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A463" w14:textId="77777777" w:rsidR="00DC79A1" w:rsidRPr="008740BC" w:rsidRDefault="00DC79A1">
      <w:pPr>
        <w:ind w:firstLineChars="2350" w:firstLine="5640"/>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 xml:space="preserve">Додаток 1 </w:t>
      </w:r>
    </w:p>
    <w:p w14:paraId="7F9D2947" w14:textId="77777777" w:rsidR="00DC79A1" w:rsidRPr="008740BC" w:rsidRDefault="00DC79A1">
      <w:pPr>
        <w:ind w:left="5670" w:right="-82"/>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до вісімдесят п’ятої</w:t>
      </w:r>
      <w:r w:rsidR="00806854" w:rsidRPr="008740BC">
        <w:rPr>
          <w:color w:val="000000"/>
          <w14:shadow w14:blurRad="0" w14:dist="0" w14:dir="0" w14:sx="1000" w14:sy="1000" w14:kx="0" w14:ky="0" w14:algn="tl">
            <w14:srgbClr w14:val="000000"/>
          </w14:shadow>
        </w:rPr>
        <w:t xml:space="preserve"> позачергової</w:t>
      </w:r>
      <w:r w:rsidRPr="008740BC">
        <w:rPr>
          <w:color w:val="000000"/>
          <w14:shadow w14:blurRad="0" w14:dist="0" w14:dir="0" w14:sx="1000" w14:sy="1000" w14:kx="0" w14:ky="0" w14:algn="tl">
            <w14:srgbClr w14:val="000000"/>
          </w14:shadow>
        </w:rPr>
        <w:t xml:space="preserve"> сесії Хорольської міської ради Лубенського району Полтавської області восьмого скликання від 12.08.2026 №_____</w:t>
      </w:r>
    </w:p>
    <w:p w14:paraId="4B45754A" w14:textId="77777777" w:rsidR="00DC79A1" w:rsidRPr="008740BC" w:rsidRDefault="00DC79A1">
      <w:pPr>
        <w:ind w:left="5670" w:right="-82"/>
        <w:contextualSpacing/>
        <w:jc w:val="both"/>
        <w:rPr>
          <w14:shadow w14:blurRad="0" w14:dist="0" w14:dir="0" w14:sx="1000" w14:sy="1000" w14:kx="0" w14:ky="0" w14:algn="tl">
            <w14:srgbClr w14:val="000000"/>
          </w14:shadow>
        </w:rPr>
      </w:pPr>
    </w:p>
    <w:p w14:paraId="42B17252" w14:textId="77777777" w:rsidR="00DC79A1" w:rsidRPr="008740BC" w:rsidRDefault="00DC79A1">
      <w:pPr>
        <w:ind w:left="5670" w:right="-82"/>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ЗАТВЕРДЖЕНО:</w:t>
      </w:r>
    </w:p>
    <w:p w14:paraId="2C7B96D9" w14:textId="77777777" w:rsidR="00DC79A1" w:rsidRPr="008740BC" w:rsidRDefault="00DC79A1">
      <w:pPr>
        <w:ind w:left="5670" w:right="-82"/>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Рішенням вісімдесят п’ятої</w:t>
      </w:r>
      <w:r w:rsidR="00806854" w:rsidRPr="008740BC">
        <w:rPr>
          <w14:shadow w14:blurRad="0" w14:dist="0" w14:dir="0" w14:sx="1000" w14:sy="1000" w14:kx="0" w14:ky="0" w14:algn="tl">
            <w14:srgbClr w14:val="000000"/>
          </w14:shadow>
        </w:rPr>
        <w:t xml:space="preserve"> позачергової </w:t>
      </w:r>
      <w:r w:rsidRPr="008740BC">
        <w:rPr>
          <w14:shadow w14:blurRad="0" w14:dist="0" w14:dir="0" w14:sx="1000" w14:sy="1000" w14:kx="0" w14:ky="0" w14:algn="tl">
            <w14:srgbClr w14:val="000000"/>
          </w14:shadow>
        </w:rPr>
        <w:t xml:space="preserve"> сесії Хорольської міської ради восьмого скликання </w:t>
      </w:r>
    </w:p>
    <w:p w14:paraId="1C56BB41" w14:textId="77777777" w:rsidR="00DC79A1" w:rsidRPr="008740BC" w:rsidRDefault="00DC79A1">
      <w:pPr>
        <w:ind w:left="5670" w:right="-82"/>
        <w:contextualSpacing/>
        <w:jc w:val="both"/>
        <w:rPr>
          <w:sz w:val="28"/>
          <w:szCs w:val="28"/>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 12.08.2026 №____</w:t>
      </w:r>
    </w:p>
    <w:p w14:paraId="465A7DD6"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189A50B0"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73163086"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3550748C"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6A94000A"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4AD27006"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062081B5"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281CA2F8" w14:textId="77777777" w:rsidR="00DC79A1" w:rsidRPr="008740BC" w:rsidRDefault="00DC79A1">
      <w:pPr>
        <w:ind w:left="840" w:right="-82"/>
        <w:contextualSpacing/>
        <w:jc w:val="center"/>
        <w:rPr>
          <w:b/>
          <w:sz w:val="40"/>
          <w:szCs w:val="40"/>
          <w14:shadow w14:blurRad="0" w14:dist="0" w14:dir="0" w14:sx="1000" w14:sy="1000" w14:kx="0" w14:ky="0" w14:algn="tl">
            <w14:srgbClr w14:val="000000"/>
          </w14:shadow>
        </w:rPr>
      </w:pPr>
      <w:r w:rsidRPr="008740BC">
        <w:rPr>
          <w:b/>
          <w:sz w:val="40"/>
          <w:szCs w:val="40"/>
          <w14:shadow w14:blurRad="0" w14:dist="0" w14:dir="0" w14:sx="1000" w14:sy="1000" w14:kx="0" w14:ky="0" w14:algn="tl">
            <w14:srgbClr w14:val="000000"/>
          </w14:shadow>
        </w:rPr>
        <w:t xml:space="preserve">Комплексна Програма </w:t>
      </w:r>
    </w:p>
    <w:p w14:paraId="6DA4CFFE" w14:textId="77777777" w:rsidR="00DC79A1" w:rsidRPr="008740BC" w:rsidRDefault="00DC79A1">
      <w:pPr>
        <w:ind w:left="840" w:right="-82"/>
        <w:contextualSpacing/>
        <w:jc w:val="center"/>
        <w:rPr>
          <w:b/>
          <w:sz w:val="40"/>
          <w:szCs w:val="40"/>
          <w14:shadow w14:blurRad="0" w14:dist="0" w14:dir="0" w14:sx="1000" w14:sy="1000" w14:kx="0" w14:ky="0" w14:algn="tl">
            <w14:srgbClr w14:val="000000"/>
          </w14:shadow>
        </w:rPr>
      </w:pPr>
      <w:r w:rsidRPr="008740BC">
        <w:rPr>
          <w:b/>
          <w:sz w:val="40"/>
          <w:szCs w:val="40"/>
          <w14:shadow w14:blurRad="0" w14:dist="0" w14:dir="0" w14:sx="1000" w14:sy="1000" w14:kx="0" w14:ky="0" w14:algn="tl">
            <w14:srgbClr w14:val="000000"/>
          </w14:shadow>
        </w:rPr>
        <w:t>розвитку культури, туризму та охорони культурної спадщини в Хорольській міській територіальній громаді</w:t>
      </w:r>
    </w:p>
    <w:p w14:paraId="66CC438C" w14:textId="77777777" w:rsidR="00DC79A1" w:rsidRPr="008740BC" w:rsidRDefault="00DC79A1">
      <w:pPr>
        <w:ind w:left="840" w:right="-82"/>
        <w:contextualSpacing/>
        <w:jc w:val="center"/>
        <w:rPr>
          <w:b/>
          <w:sz w:val="36"/>
          <w:szCs w:val="36"/>
          <w14:shadow w14:blurRad="0" w14:dist="0" w14:dir="0" w14:sx="1000" w14:sy="1000" w14:kx="0" w14:ky="0" w14:algn="tl">
            <w14:srgbClr w14:val="000000"/>
          </w14:shadow>
        </w:rPr>
      </w:pPr>
      <w:r w:rsidRPr="008740BC">
        <w:rPr>
          <w:b/>
          <w:sz w:val="36"/>
          <w:szCs w:val="36"/>
          <w14:shadow w14:blurRad="0" w14:dist="0" w14:dir="0" w14:sx="1000" w14:sy="1000" w14:kx="0" w14:ky="0" w14:algn="tl">
            <w14:srgbClr w14:val="000000"/>
          </w14:shadow>
        </w:rPr>
        <w:t>на 2025-2027 роки</w:t>
      </w:r>
    </w:p>
    <w:p w14:paraId="454850DD" w14:textId="77777777" w:rsidR="00DC79A1" w:rsidRPr="008740BC" w:rsidRDefault="00DC79A1">
      <w:pPr>
        <w:ind w:left="840" w:right="-82"/>
        <w:contextualSpacing/>
        <w:jc w:val="center"/>
        <w:rPr>
          <w:b/>
          <w:sz w:val="36"/>
          <w:szCs w:val="36"/>
          <w14:shadow w14:blurRad="0" w14:dist="0" w14:dir="0" w14:sx="1000" w14:sy="1000" w14:kx="0" w14:ky="0" w14:algn="tl">
            <w14:srgbClr w14:val="000000"/>
          </w14:shadow>
        </w:rPr>
      </w:pPr>
      <w:r w:rsidRPr="008740BC">
        <w:rPr>
          <w:b/>
          <w:sz w:val="36"/>
          <w:szCs w:val="36"/>
          <w14:shadow w14:blurRad="0" w14:dist="0" w14:dir="0" w14:sx="1000" w14:sy="1000" w14:kx="0" w14:ky="0" w14:algn="tl">
            <w14:srgbClr w14:val="000000"/>
          </w14:shadow>
        </w:rPr>
        <w:t>(зі змінами)</w:t>
      </w:r>
    </w:p>
    <w:p w14:paraId="0253038F" w14:textId="77777777" w:rsidR="00DC79A1" w:rsidRPr="008740BC" w:rsidRDefault="00DC79A1">
      <w:pPr>
        <w:ind w:right="-82"/>
        <w:contextualSpacing/>
        <w:jc w:val="both"/>
        <w:rPr>
          <w:b/>
          <w:sz w:val="28"/>
          <w:szCs w:val="28"/>
          <w14:shadow w14:blurRad="0" w14:dist="0" w14:dir="0" w14:sx="1000" w14:sy="1000" w14:kx="0" w14:ky="0" w14:algn="tl">
            <w14:srgbClr w14:val="000000"/>
          </w14:shadow>
        </w:rPr>
      </w:pPr>
    </w:p>
    <w:p w14:paraId="45BC2D30" w14:textId="77777777" w:rsidR="00DC79A1" w:rsidRPr="008740BC" w:rsidRDefault="00DC79A1">
      <w:pPr>
        <w:ind w:right="-82"/>
        <w:contextualSpacing/>
        <w:jc w:val="both"/>
        <w:rPr>
          <w:b/>
          <w:sz w:val="28"/>
          <w:szCs w:val="28"/>
          <w14:shadow w14:blurRad="0" w14:dist="0" w14:dir="0" w14:sx="1000" w14:sy="1000" w14:kx="0" w14:ky="0" w14:algn="tl">
            <w14:srgbClr w14:val="000000"/>
          </w14:shadow>
        </w:rPr>
      </w:pPr>
    </w:p>
    <w:p w14:paraId="5F1E52AB"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29565EDC"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p>
    <w:p w14:paraId="7181F79C"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p>
    <w:p w14:paraId="220505C6"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p>
    <w:p w14:paraId="35BB3833"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p>
    <w:p w14:paraId="6A67CA00"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2ABD5B29"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3D5F02B8"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00F829FC"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4B6F538E"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08E55278"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60998967"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7D391D04"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131B122D"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1094F53C"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3D90AAB5"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71F1A629"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5E806CE0"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7FDDC27C"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797B0B93"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м. Хорол</w:t>
      </w:r>
    </w:p>
    <w:p w14:paraId="0078026A" w14:textId="77777777" w:rsidR="00DC79A1" w:rsidRPr="008740BC" w:rsidRDefault="00DC79A1" w:rsidP="00806854">
      <w:pPr>
        <w:ind w:left="840" w:right="-82"/>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2026</w:t>
      </w:r>
      <w:r w:rsidRPr="008740BC">
        <w:rPr>
          <w14:shadow w14:blurRad="0" w14:dist="0" w14:dir="0" w14:sx="1000" w14:sy="1000" w14:kx="0" w14:ky="0" w14:algn="tl">
            <w14:srgbClr w14:val="000000"/>
          </w14:shadow>
        </w:rPr>
        <w:t xml:space="preserve"> </w:t>
      </w:r>
      <w:r w:rsidR="00806854" w:rsidRPr="008740BC">
        <w:rPr>
          <w14:shadow w14:blurRad="0" w14:dist="0" w14:dir="0" w14:sx="1000" w14:sy="1000" w14:kx="0" w14:ky="0" w14:algn="tl">
            <w14:srgbClr w14:val="000000"/>
          </w14:shadow>
        </w:rPr>
        <w:br w:type="page"/>
      </w:r>
      <w:r w:rsidRPr="008740BC">
        <w:rPr>
          <w:b/>
          <w:sz w:val="28"/>
          <w:szCs w:val="28"/>
          <w14:shadow w14:blurRad="0" w14:dist="0" w14:dir="0" w14:sx="1000" w14:sy="1000" w14:kx="0" w14:ky="0" w14:algn="tl">
            <w14:srgbClr w14:val="000000"/>
          </w14:shadow>
        </w:rPr>
        <w:lastRenderedPageBreak/>
        <w:t>Загальна характеристика Програми</w:t>
      </w:r>
    </w:p>
    <w:p w14:paraId="1701414D"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 xml:space="preserve">Комплексна Програма розвитку культури, туризму та охорони культурної спадщини в Хорольській міській територіальній громаді на  2025 -2027 роки   (далі – Програма) розроблена відділом культури, туризму та охорони культурної спадщини Хорольської міської ради Лубенського району Полтавської області і базується на Конституції України, Законах України „Про місцеве самоврядування в Україні“, „Про культуру“, „Про бібліотеки та бібліотечну справу“, „Про музеї та музейну справу“, „Про охорону культурної спадщини“, „Про охорону археологічної спадщини“, „Про освіту“, „Про позашкільну освіту“, „Про професійних творчих працівників та їх спілки“, „Про засади державної </w:t>
      </w:r>
      <w:proofErr w:type="spellStart"/>
      <w:r w:rsidRPr="008740BC">
        <w:rPr>
          <w:color w:val="000000"/>
          <w:sz w:val="28"/>
          <w:szCs w:val="28"/>
          <w14:shadow w14:blurRad="0" w14:dist="0" w14:dir="0" w14:sx="1000" w14:sy="1000" w14:kx="0" w14:ky="0" w14:algn="tl">
            <w14:srgbClr w14:val="000000"/>
          </w14:shadow>
        </w:rPr>
        <w:t>мовної</w:t>
      </w:r>
      <w:proofErr w:type="spellEnd"/>
      <w:r w:rsidRPr="008740BC">
        <w:rPr>
          <w:color w:val="000000"/>
          <w:sz w:val="28"/>
          <w:szCs w:val="28"/>
          <w14:shadow w14:blurRad="0" w14:dist="0" w14:dir="0" w14:sx="1000" w14:sy="1000" w14:kx="0" w14:ky="0" w14:algn="tl">
            <w14:srgbClr w14:val="000000"/>
          </w14:shadow>
        </w:rPr>
        <w:t xml:space="preserve"> політики“, „Про туризм“.</w:t>
      </w:r>
    </w:p>
    <w:p w14:paraId="2632E192" w14:textId="77777777" w:rsidR="00DC79A1" w:rsidRPr="008740BC" w:rsidRDefault="00DC79A1">
      <w:pPr>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Програма спрямована на розвиток культурних традицій, збереження історичних цінностей, забезпечення доступності закладів культури для всіх верств населення, створення максимально сприятливих умов для творчого формування особистості, розкриття її здібностей, задоволення духовних і естетичних потреб, організацію повноцінного і змістовного дозвілля, культурного обслуговування населення.</w:t>
      </w:r>
    </w:p>
    <w:p w14:paraId="09045EAB" w14:textId="77777777" w:rsidR="00DC79A1" w:rsidRPr="008740BC" w:rsidRDefault="00DC79A1">
      <w:pPr>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Розробник Програми – відділ культури, туризму та охорони культурної спадщини Хорольської міської ради Лубенського району Полтавської області.</w:t>
      </w:r>
    </w:p>
    <w:p w14:paraId="07B07FEF"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Відповідальний  виконавець – відділ культури, туризму та охорони культурної спадщини Хорольської міської ради Лубенського району Полтавської області.</w:t>
      </w:r>
    </w:p>
    <w:p w14:paraId="19289954" w14:textId="77777777" w:rsidR="00DC79A1" w:rsidRPr="008740BC" w:rsidRDefault="00DC79A1">
      <w:pPr>
        <w:contextualSpacing/>
        <w:jc w:val="both"/>
        <w:rPr>
          <w:sz w:val="28"/>
          <w:szCs w:val="28"/>
          <w14:shadow w14:blurRad="0" w14:dist="0" w14:dir="0" w14:sx="1000" w14:sy="1000" w14:kx="0" w14:ky="0" w14:algn="tl">
            <w14:srgbClr w14:val="000000"/>
          </w14:shadow>
        </w:rPr>
      </w:pPr>
    </w:p>
    <w:p w14:paraId="458EEEC4" w14:textId="77777777" w:rsidR="00DC79A1" w:rsidRPr="008740BC" w:rsidRDefault="00DC79A1">
      <w:pPr>
        <w:numPr>
          <w:ilvl w:val="0"/>
          <w:numId w:val="2"/>
        </w:num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Визначення проблем, на розв’язання яких спрямована Програма</w:t>
      </w:r>
    </w:p>
    <w:p w14:paraId="176A9CBA" w14:textId="77777777" w:rsidR="00DC79A1" w:rsidRPr="008740BC" w:rsidRDefault="00DC79A1">
      <w:pPr>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2025-2027 роки розроблена для розв’язання проблемних питань в галузі культури, туризму та охорони культурної спадщини, поліпшення системи культурного обслуговування населення, створення умов для подальшого розвитку професійного і самодіяльного мистецтва, комплектування фондів музеїв, бібліотек, збереження і охорону культурної спадщини, популяризацію туристичних можливостей району.</w:t>
      </w:r>
    </w:p>
    <w:p w14:paraId="700B3A53"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 xml:space="preserve">Протягом останніх років в галузі культури накопичились проблеми, які потребують вирішення та державної підтримки. Основними причинами, які знижують рівень діяльності закладів культури є недостатнє фінансування з місцевих бюджетів та недосконала методика обрахунку витрат на утримання закладів культури. Недостатність фінансового ресурсу негативно позначається на діяльності закладів культури, не дає можливості утримувати базову мережу закладів культури, посилити підтримку професійної та аматорської творчості, не забезпечує повноту діяльності культурно-освітніх закладів.  </w:t>
      </w:r>
    </w:p>
    <w:p w14:paraId="79C9692D" w14:textId="77777777" w:rsidR="00DC79A1" w:rsidRPr="008740BC" w:rsidRDefault="00DC79A1">
      <w:pPr>
        <w:ind w:firstLine="684"/>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Тому одним з найважливіших завдань сьогодні перед громадою є збереження закладів культури та надання якісних культурно-</w:t>
      </w:r>
      <w:proofErr w:type="spellStart"/>
      <w:r w:rsidRPr="008740BC">
        <w:rPr>
          <w:sz w:val="28"/>
          <w:szCs w:val="28"/>
          <w14:shadow w14:blurRad="0" w14:dist="0" w14:dir="0" w14:sx="1000" w14:sy="1000" w14:kx="0" w14:ky="0" w14:algn="tl">
            <w14:srgbClr w14:val="000000"/>
          </w14:shadow>
        </w:rPr>
        <w:t>дозвіллєвих</w:t>
      </w:r>
      <w:proofErr w:type="spellEnd"/>
      <w:r w:rsidRPr="008740BC">
        <w:rPr>
          <w:sz w:val="28"/>
          <w:szCs w:val="28"/>
          <w14:shadow w14:blurRad="0" w14:dist="0" w14:dir="0" w14:sx="1000" w14:sy="1000" w14:kx="0" w14:ky="0" w14:algn="tl">
            <w14:srgbClr w14:val="000000"/>
          </w14:shadow>
        </w:rPr>
        <w:t xml:space="preserve">, інформаційно-бібліотечних, освітніх  послуг через додаткове фінансування галузі культури за рахунок коштів місцевих бюджетів. Це зумовлює необхідність затвердження Комплексної Програми розвитку культури, туризму та охорони </w:t>
      </w:r>
      <w:r w:rsidRPr="008740BC">
        <w:rPr>
          <w:sz w:val="28"/>
          <w:szCs w:val="28"/>
          <w14:shadow w14:blurRad="0" w14:dist="0" w14:dir="0" w14:sx="1000" w14:sy="1000" w14:kx="0" w14:ky="0" w14:algn="tl">
            <w14:srgbClr w14:val="000000"/>
          </w14:shadow>
        </w:rPr>
        <w:lastRenderedPageBreak/>
        <w:t>культурної спадщини в Хорольській міській територіальній громаді на 2025-2027 роки.</w:t>
      </w:r>
    </w:p>
    <w:p w14:paraId="3ED4DA42" w14:textId="77777777" w:rsidR="00DC79A1" w:rsidRPr="008740BC" w:rsidRDefault="00DC79A1">
      <w:pPr>
        <w:ind w:firstLine="684"/>
        <w:contextualSpacing/>
        <w:jc w:val="both"/>
        <w:rPr>
          <w:sz w:val="28"/>
          <w:szCs w:val="28"/>
          <w14:shadow w14:blurRad="0" w14:dist="0" w14:dir="0" w14:sx="1000" w14:sy="1000" w14:kx="0" w14:ky="0" w14:algn="tl">
            <w14:srgbClr w14:val="000000"/>
          </w14:shadow>
        </w:rPr>
      </w:pPr>
    </w:p>
    <w:p w14:paraId="06C5FA02" w14:textId="77777777" w:rsidR="00DC79A1" w:rsidRPr="008740BC" w:rsidRDefault="00DC79A1">
      <w:pPr>
        <w:shd w:val="clear" w:color="auto" w:fill="FFFFFF"/>
        <w:tabs>
          <w:tab w:val="left" w:pos="675"/>
          <w:tab w:val="center" w:pos="4819"/>
        </w:tabs>
        <w:ind w:left="840"/>
        <w:contextualSpacing/>
        <w:jc w:val="center"/>
        <w:rPr>
          <w:b/>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3.Мета та основні  завдання Програми</w:t>
      </w:r>
    </w:p>
    <w:p w14:paraId="7414E502"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 xml:space="preserve">Метою Програми є удосконалення реалізації державної політики в галузі культури, створення сприятливих умов для забезпечення культурно- </w:t>
      </w:r>
      <w:proofErr w:type="spellStart"/>
      <w:r w:rsidRPr="008740BC">
        <w:rPr>
          <w:color w:val="000000"/>
          <w:sz w:val="28"/>
          <w:szCs w:val="28"/>
          <w14:shadow w14:blurRad="0" w14:dist="0" w14:dir="0" w14:sx="1000" w14:sy="1000" w14:kx="0" w14:ky="0" w14:algn="tl">
            <w14:srgbClr w14:val="000000"/>
          </w14:shadow>
        </w:rPr>
        <w:t>дозвіллєвих</w:t>
      </w:r>
      <w:proofErr w:type="spellEnd"/>
      <w:r w:rsidRPr="008740BC">
        <w:rPr>
          <w:color w:val="000000"/>
          <w:sz w:val="28"/>
          <w:szCs w:val="28"/>
          <w14:shadow w14:blurRad="0" w14:dist="0" w14:dir="0" w14:sx="1000" w14:sy="1000" w14:kx="0" w14:ky="0" w14:algn="tl">
            <w14:srgbClr w14:val="000000"/>
          </w14:shadow>
        </w:rPr>
        <w:t>, інформаційних потреб населення, підтримка народної творчості, традицій, звичаїв, обрядів, створення належних умов праці, створення умов для розвитку культурної діяльності, більш якісного надання культурних послуг населенню.</w:t>
      </w:r>
    </w:p>
    <w:p w14:paraId="60A2661A"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Основні завдання  програми:</w:t>
      </w:r>
    </w:p>
    <w:p w14:paraId="5133CE55" w14:textId="77777777" w:rsidR="00DC79A1" w:rsidRPr="008740BC" w:rsidRDefault="00DC79A1">
      <w:pPr>
        <w:shd w:val="clear" w:color="auto" w:fill="FFFFFF"/>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зупинка негативних процесів у роботі галузі, консолідація зусиль органів  влади задля поліпшення умов діяльності закладів культури;</w:t>
      </w:r>
    </w:p>
    <w:p w14:paraId="4B7F7961" w14:textId="77777777" w:rsidR="00DC79A1" w:rsidRPr="008740BC" w:rsidRDefault="00DC79A1">
      <w:pPr>
        <w:shd w:val="clear" w:color="auto" w:fill="FFFFFF"/>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збереження та утримання культурно-мистецької інфраструктури;</w:t>
      </w:r>
    </w:p>
    <w:p w14:paraId="74606AA8" w14:textId="77777777" w:rsidR="00DC79A1" w:rsidRPr="008740BC" w:rsidRDefault="00DC79A1">
      <w:pPr>
        <w:shd w:val="clear" w:color="auto" w:fill="FFFFFF"/>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створення умов для подальшого розвитку аматорської народної творчості;</w:t>
      </w:r>
    </w:p>
    <w:p w14:paraId="31E8A8DE" w14:textId="77777777" w:rsidR="00DC79A1" w:rsidRPr="008740BC" w:rsidRDefault="00DC79A1">
      <w:pPr>
        <w:shd w:val="clear" w:color="auto" w:fill="FFFFFF"/>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створення умов для залучення дітей до мистецької школи як початкової ланки мистецької освіти.</w:t>
      </w:r>
    </w:p>
    <w:p w14:paraId="45A30D9C" w14:textId="77777777" w:rsidR="00DC79A1" w:rsidRPr="008740BC" w:rsidRDefault="00DC79A1">
      <w:pPr>
        <w:shd w:val="clear" w:color="auto" w:fill="FFFFFF"/>
        <w:contextualSpacing/>
        <w:jc w:val="both"/>
        <w:rPr>
          <w:color w:val="000000"/>
          <w:sz w:val="28"/>
          <w:szCs w:val="28"/>
          <w14:shadow w14:blurRad="0" w14:dist="0" w14:dir="0" w14:sx="1000" w14:sy="1000" w14:kx="0" w14:ky="0" w14:algn="tl">
            <w14:srgbClr w14:val="000000"/>
          </w14:shadow>
        </w:rPr>
      </w:pPr>
    </w:p>
    <w:p w14:paraId="1B4E0605" w14:textId="77777777" w:rsidR="00DC79A1" w:rsidRPr="008740BC" w:rsidRDefault="00DC79A1">
      <w:pPr>
        <w:numPr>
          <w:ilvl w:val="0"/>
          <w:numId w:val="2"/>
        </w:numPr>
        <w:shd w:val="clear" w:color="auto" w:fill="FFFFFF"/>
        <w:contextualSpacing/>
        <w:jc w:val="center"/>
        <w:rPr>
          <w:b/>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Обґрунтування шляхів і засобів розв’язання проблем галузі, строки (етапи) виконання Програми</w:t>
      </w:r>
    </w:p>
    <w:p w14:paraId="1B49BA52"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Для розв’язання проблем галузі необхідно дотримуватись принципів планування та послідовності, чітко визначати перспективи з урахуванням усіх потреб галузі, використовувати цільове пріоритетне спрямування бюджетних коштів для вирішення першочергових завдань.</w:t>
      </w:r>
    </w:p>
    <w:p w14:paraId="767DA0B8"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 xml:space="preserve">Для галузі культури актуальними залишаються питання фінансової підтримки культури, завдання збільшення  додаткових надходжень. </w:t>
      </w:r>
    </w:p>
    <w:p w14:paraId="4C8BB73E"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Серед основних шляхів та засобів розв’язання проблем галузі:</w:t>
      </w:r>
    </w:p>
    <w:p w14:paraId="27019DDE"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забезпечення збереження базової мережі закладів культури, поліпшення їх умов функціонування;</w:t>
      </w:r>
    </w:p>
    <w:p w14:paraId="0412070C"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зміцнення та збереження наявної матеріально-технічної бази закладів культури;</w:t>
      </w:r>
    </w:p>
    <w:p w14:paraId="42A51015"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упровадження ефективних форм, методів і засобів культурно-мистецької діяльності;</w:t>
      </w:r>
    </w:p>
    <w:p w14:paraId="5166BC5C"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забезпечення проведення культурно-масових заходів, що присвячені знаменним датам, річницям, є традиційними та щорічними;</w:t>
      </w:r>
    </w:p>
    <w:p w14:paraId="6D55013E"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участь в обласних, Всеукраїнських, Міжнародних мистецьких фестивалях, святах, оглядах, виставках, тощо;</w:t>
      </w:r>
    </w:p>
    <w:p w14:paraId="711D8FF9"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забезпечення проведення інформаційно-просвітницьких та культурно-мистецьких заходів</w:t>
      </w:r>
    </w:p>
    <w:p w14:paraId="16292564"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Програма виконується в один етап – 2025-2027 роки.</w:t>
      </w:r>
    </w:p>
    <w:p w14:paraId="438C3064"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p>
    <w:p w14:paraId="7429359B" w14:textId="77777777" w:rsidR="00DC79A1" w:rsidRPr="008740BC" w:rsidRDefault="00DC79A1">
      <w:pPr>
        <w:numPr>
          <w:ilvl w:val="0"/>
          <w:numId w:val="2"/>
        </w:numPr>
        <w:shd w:val="clear" w:color="auto" w:fill="FFFFFF"/>
        <w:contextualSpacing/>
        <w:jc w:val="center"/>
        <w:rPr>
          <w:b/>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Завдання Програми та результативні показники</w:t>
      </w:r>
    </w:p>
    <w:p w14:paraId="6BFA6DDF"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Основними завданнями Програми є:</w:t>
      </w:r>
    </w:p>
    <w:p w14:paraId="0155F9E1"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збереження та розвиток національних культурних традицій, звичаїв обрядів; </w:t>
      </w:r>
    </w:p>
    <w:p w14:paraId="5A5FD593"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lastRenderedPageBreak/>
        <w:t>забезпечення розвитку творчого потенціалу та культурного простору ;</w:t>
      </w:r>
    </w:p>
    <w:p w14:paraId="29914205"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забезпечення проведення культурно-мистецьких заходів, урізноманітнюючи їх форму та зміст, у тому числі до державних та професійних свят, молодіжних конкурсів, урочистих та знаменних дат і подій; </w:t>
      </w:r>
    </w:p>
    <w:p w14:paraId="449E820C"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всебічний розвиток і розширення функціонування української мови в усіх сферах суспільного життя; </w:t>
      </w:r>
    </w:p>
    <w:p w14:paraId="0FEFE419"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робота з творчою молоддю та обдарованими дітьми; </w:t>
      </w:r>
    </w:p>
    <w:p w14:paraId="010E4F7A"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забезпечення якісно нового змісту роботи бібліотек для повноцінного задоволення інформаційних потреб населення; </w:t>
      </w:r>
    </w:p>
    <w:p w14:paraId="1D0BBE3C"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охорона та збереження культурної спадщини; </w:t>
      </w:r>
    </w:p>
    <w:p w14:paraId="668DBF24"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визначення існуючих та потенційних територій та туристичних продуктів, які мають шанс розвитку (на основі аналізу туристичної привабливості громади), розроблення нових туристичних маршрутів;</w:t>
      </w:r>
    </w:p>
    <w:p w14:paraId="66EAA806"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сприяння розвитку сільського зеленого туризму шляхом проведення активної роз’яснювальної роботи;</w:t>
      </w:r>
    </w:p>
    <w:p w14:paraId="533CCB8A"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підвищення рівня рекламно-інформаційної діяльності;</w:t>
      </w:r>
    </w:p>
    <w:p w14:paraId="5E595369"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забезпечення ефективного просування місцевого туристичного продукту на внутрішньому туристичному ринку.</w:t>
      </w:r>
    </w:p>
    <w:p w14:paraId="23E1BAAA"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У результаті виконання Програми очікується: забезпечення в сучасних умовах спадковості поколінь, консолідації суспільства на основі народних традицій; </w:t>
      </w:r>
    </w:p>
    <w:p w14:paraId="25C2C53B"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створення умов для належного функціонування мережі закладів культури і мистецтва, вільної та різноманітної мистецької творчості; </w:t>
      </w:r>
    </w:p>
    <w:p w14:paraId="3C152820"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забезпечення доступності мистецтва для широких верств населення, надання культурних послуг усім верствам населення, особливо у сільській місцевості;</w:t>
      </w:r>
    </w:p>
    <w:p w14:paraId="12B1163D" w14:textId="77777777" w:rsidR="00DC79A1" w:rsidRPr="008740BC" w:rsidRDefault="00DC79A1">
      <w:pPr>
        <w:shd w:val="clear" w:color="auto" w:fill="FFFFFF"/>
        <w:ind w:left="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збереження народних мистецьких традицій; </w:t>
      </w:r>
    </w:p>
    <w:p w14:paraId="2EAEE7FF" w14:textId="77777777" w:rsidR="00DC79A1" w:rsidRPr="008740BC" w:rsidRDefault="00DC79A1">
      <w:pPr>
        <w:shd w:val="clear" w:color="auto" w:fill="FFFFFF"/>
        <w:ind w:left="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вплив на формування читацьких інтересів та виховання любові до книги; </w:t>
      </w:r>
    </w:p>
    <w:p w14:paraId="0706E035" w14:textId="77777777" w:rsidR="00DC79A1" w:rsidRPr="008740BC" w:rsidRDefault="00DC79A1">
      <w:pPr>
        <w:shd w:val="clear" w:color="auto" w:fill="FFFFFF"/>
        <w:ind w:left="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забезпечення належного збереження, використання, вивчення рухомих і</w:t>
      </w:r>
    </w:p>
    <w:p w14:paraId="2DD3F811" w14:textId="77777777" w:rsidR="00DC79A1" w:rsidRPr="008740BC" w:rsidRDefault="00DC79A1">
      <w:pPr>
        <w:shd w:val="clear" w:color="auto" w:fill="FFFFFF"/>
        <w:ind w:left="627" w:hanging="627"/>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нерухомих пам’яток культурної спадщини; </w:t>
      </w:r>
    </w:p>
    <w:p w14:paraId="37E08176" w14:textId="77777777" w:rsidR="00DC79A1" w:rsidRPr="008740BC" w:rsidRDefault="00DC79A1">
      <w:pPr>
        <w:shd w:val="clear" w:color="auto" w:fill="FFFFFF"/>
        <w:ind w:left="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зростання потоку внутрішніх та в’їзних туристів.</w:t>
      </w:r>
    </w:p>
    <w:p w14:paraId="3AD36B2D" w14:textId="77777777" w:rsidR="00DC79A1" w:rsidRPr="008740BC" w:rsidRDefault="00DC79A1">
      <w:pPr>
        <w:numPr>
          <w:ilvl w:val="0"/>
          <w:numId w:val="2"/>
        </w:numPr>
        <w:shd w:val="clear" w:color="auto" w:fill="FFFFFF"/>
        <w:contextualSpacing/>
        <w:jc w:val="both"/>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Показники витрат, що забезпечують виконання Програми   </w:t>
      </w:r>
    </w:p>
    <w:p w14:paraId="5BC378FC"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Фінансове забезпечення заходів щодо підтримки виконання Програми </w:t>
      </w:r>
      <w:r w:rsidRPr="008740BC">
        <w:rPr>
          <w:color w:val="000000"/>
          <w:sz w:val="28"/>
          <w:szCs w:val="28"/>
          <w14:shadow w14:blurRad="0" w14:dist="0" w14:dir="0" w14:sx="1000" w14:sy="1000" w14:kx="0" w14:ky="0" w14:algn="tl">
            <w14:srgbClr w14:val="000000"/>
          </w14:shadow>
        </w:rPr>
        <w:t>здійснюватиметься з урахуванням реальних можливостей бюджету місцевого самоврядування та інших джерел фінансування, не заборонених чинним   законодавством.</w:t>
      </w:r>
    </w:p>
    <w:p w14:paraId="75053B01"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t xml:space="preserve">Загальний орієнтовний обсяг фінансування заходів Програми на 2025-2027 роки становить 3998,0 тис. грн, в </w:t>
      </w:r>
      <w:proofErr w:type="spellStart"/>
      <w:r w:rsidRPr="008740BC">
        <w:rPr>
          <w:color w:val="000000"/>
          <w:sz w:val="28"/>
          <w:szCs w:val="28"/>
          <w14:shadow w14:blurRad="0" w14:dist="0" w14:dir="0" w14:sx="1000" w14:sy="1000" w14:kx="0" w14:ky="0" w14:algn="tl">
            <w14:srgbClr w14:val="000000"/>
          </w14:shadow>
        </w:rPr>
        <w:t>т.ч</w:t>
      </w:r>
      <w:proofErr w:type="spellEnd"/>
      <w:r w:rsidRPr="008740BC">
        <w:rPr>
          <w:color w:val="000000"/>
          <w:sz w:val="28"/>
          <w:szCs w:val="28"/>
          <w14:shadow w14:blurRad="0" w14:dist="0" w14:dir="0" w14:sx="1000" w14:sy="1000" w14:kx="0" w14:ky="0" w14:algn="tl">
            <w14:srgbClr w14:val="000000"/>
          </w14:shadow>
        </w:rPr>
        <w:t>. бюджет місцевого самоврядування – 3998,0 тис. грн., інший бюджет – 0,0 тис. грн, обласний бюджет – 0,0 тис. грн.</w:t>
      </w:r>
    </w:p>
    <w:p w14:paraId="64B57EEF"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t xml:space="preserve">Обсяг фінансування може </w:t>
      </w:r>
      <w:proofErr w:type="spellStart"/>
      <w:r w:rsidRPr="008740BC">
        <w:rPr>
          <w:color w:val="000000"/>
          <w:sz w:val="28"/>
          <w:szCs w:val="28"/>
          <w14:shadow w14:blurRad="0" w14:dist="0" w14:dir="0" w14:sx="1000" w14:sy="1000" w14:kx="0" w14:ky="0" w14:algn="tl">
            <w14:srgbClr w14:val="000000"/>
          </w14:shadow>
        </w:rPr>
        <w:t>уточнюватися</w:t>
      </w:r>
      <w:proofErr w:type="spellEnd"/>
      <w:r w:rsidRPr="008740BC">
        <w:rPr>
          <w:color w:val="000000"/>
          <w:sz w:val="28"/>
          <w:szCs w:val="28"/>
          <w14:shadow w14:blurRad="0" w14:dist="0" w14:dir="0" w14:sx="1000" w14:sy="1000" w14:kx="0" w14:ky="0" w14:algn="tl">
            <w14:srgbClr w14:val="000000"/>
          </w14:shadow>
        </w:rPr>
        <w:t>.</w:t>
      </w:r>
    </w:p>
    <w:p w14:paraId="21D3947B"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p>
    <w:p w14:paraId="4CF3FD9D" w14:textId="77777777" w:rsidR="00DC79A1" w:rsidRPr="008740BC" w:rsidRDefault="00DC79A1">
      <w:pPr>
        <w:numPr>
          <w:ilvl w:val="0"/>
          <w:numId w:val="2"/>
        </w:numPr>
        <w:shd w:val="clear" w:color="auto" w:fill="FFFFFF"/>
        <w:tabs>
          <w:tab w:val="left" w:pos="765"/>
        </w:tabs>
        <w:contextualSpacing/>
        <w:jc w:val="both"/>
        <w:rPr>
          <w:b/>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Система управління та контролю за ходом виконання Програми</w:t>
      </w:r>
    </w:p>
    <w:p w14:paraId="47553C16"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ab/>
      </w:r>
      <w:r w:rsidRPr="008740BC">
        <w:rPr>
          <w:color w:val="000000"/>
          <w:sz w:val="28"/>
          <w:szCs w:val="28"/>
          <w14:shadow w14:blurRad="0" w14:dist="0" w14:dir="0" w14:sx="1000" w14:sy="1000" w14:kx="0" w14:ky="0" w14:algn="tl">
            <w14:srgbClr w14:val="000000"/>
          </w14:shadow>
        </w:rPr>
        <w:t xml:space="preserve">Організаційний супровід та координація діяльності щодо виконання Програми здійснюється відділом культури, туризму та охорони культурної </w:t>
      </w:r>
      <w:r w:rsidRPr="008740BC">
        <w:rPr>
          <w:color w:val="000000"/>
          <w:sz w:val="28"/>
          <w:szCs w:val="28"/>
          <w14:shadow w14:blurRad="0" w14:dist="0" w14:dir="0" w14:sx="1000" w14:sy="1000" w14:kx="0" w14:ky="0" w14:algn="tl">
            <w14:srgbClr w14:val="000000"/>
          </w14:shadow>
        </w:rPr>
        <w:lastRenderedPageBreak/>
        <w:t xml:space="preserve">спадщини Хорольської міської ради. </w:t>
      </w:r>
      <w:r w:rsidRPr="008740BC">
        <w:rPr>
          <w:sz w:val="28"/>
          <w:szCs w:val="28"/>
          <w14:shadow w14:blurRad="0" w14:dist="0" w14:dir="0" w14:sx="1000" w14:sy="1000" w14:kx="0" w14:ky="0" w14:algn="tl">
            <w14:srgbClr w14:val="000000"/>
          </w14:shadow>
        </w:rPr>
        <w:t xml:space="preserve">Основні форми контролю за реалізацією заходів та досягнень показників Програми: </w:t>
      </w:r>
    </w:p>
    <w:p w14:paraId="2BEEFFD8"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r>
      <w:r w:rsidRPr="008740BC">
        <w:rPr>
          <w:sz w:val="28"/>
          <w:szCs w:val="28"/>
          <w14:shadow w14:blurRad="0" w14:dist="0" w14:dir="0" w14:sx="1000" w14:sy="1000" w14:kx="0" w14:ky="0" w14:algn="tl">
            <w14:srgbClr w14:val="000000"/>
          </w14:shadow>
        </w:rPr>
        <w:t xml:space="preserve">звітність відповідальних за організацію виконання заходів та інших організацій і установ, що безпосередньо приймають участь у виконанні заходів, про стан виконання Програми; </w:t>
      </w:r>
    </w:p>
    <w:p w14:paraId="0AD9D1DF"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r>
      <w:r w:rsidRPr="008740BC">
        <w:rPr>
          <w:sz w:val="28"/>
          <w:szCs w:val="28"/>
          <w14:shadow w14:blurRad="0" w14:dist="0" w14:dir="0" w14:sx="1000" w14:sy="1000" w14:kx="0" w14:ky="0" w14:algn="tl">
            <w14:srgbClr w14:val="000000"/>
          </w14:shadow>
        </w:rPr>
        <w:t>обговорення стану та проблем реалізації Програми на засіданнях виконавчого комітету Хорольської міської ради;</w:t>
      </w:r>
    </w:p>
    <w:p w14:paraId="615507AA"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r>
      <w:r w:rsidRPr="008740BC">
        <w:rPr>
          <w:sz w:val="28"/>
          <w:szCs w:val="28"/>
          <w14:shadow w14:blurRad="0" w14:dist="0" w14:dir="0" w14:sx="1000" w14:sy="1000" w14:kx="0" w14:ky="0" w14:algn="tl">
            <w14:srgbClr w14:val="000000"/>
          </w14:shadow>
        </w:rPr>
        <w:t xml:space="preserve">проведення моніторингу та надання узагальненої звітності про хід реалізації Програми на сесіях Хорольської міської ради; </w:t>
      </w:r>
    </w:p>
    <w:p w14:paraId="1613F2AE"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залучення засобів масової інформації, соціальних мереж до висвітлення питань щодо реалізації Програми. Виконавцями Програми є заклади культури, які причетні до розроблення і виконання Програми в межах своєї компетенції.      </w:t>
      </w:r>
    </w:p>
    <w:p w14:paraId="1651C299" w14:textId="77777777" w:rsidR="00DC79A1" w:rsidRPr="008740BC" w:rsidRDefault="00DC79A1">
      <w:pPr>
        <w:shd w:val="clear" w:color="auto" w:fill="FFFFFF"/>
        <w:tabs>
          <w:tab w:val="left" w:pos="0"/>
        </w:tabs>
        <w:ind w:firstLine="627"/>
        <w:contextualSpacing/>
        <w:jc w:val="both"/>
        <w:rPr>
          <w:sz w:val="28"/>
          <w:szCs w:val="28"/>
          <w14:shadow w14:blurRad="0" w14:dist="0" w14:dir="0" w14:sx="1000" w14:sy="1000" w14:kx="0" w14:ky="0" w14:algn="tl">
            <w14:srgbClr w14:val="000000"/>
          </w14:shadow>
        </w:rPr>
      </w:pPr>
    </w:p>
    <w:p w14:paraId="59A322B3" w14:textId="77777777" w:rsidR="00DC79A1" w:rsidRPr="008740BC" w:rsidRDefault="00DC79A1">
      <w:pPr>
        <w:shd w:val="clear" w:color="auto" w:fill="FFFFFF"/>
        <w:tabs>
          <w:tab w:val="left" w:pos="0"/>
        </w:tabs>
        <w:ind w:firstLine="627"/>
        <w:contextualSpacing/>
        <w:jc w:val="both"/>
        <w:rPr>
          <w:sz w:val="28"/>
          <w:szCs w:val="28"/>
          <w14:shadow w14:blurRad="0" w14:dist="0" w14:dir="0" w14:sx="1000" w14:sy="1000" w14:kx="0" w14:ky="0" w14:algn="tl">
            <w14:srgbClr w14:val="000000"/>
          </w14:shadow>
        </w:rPr>
      </w:pPr>
    </w:p>
    <w:p w14:paraId="627712EE" w14:textId="77777777" w:rsidR="00DC79A1" w:rsidRPr="008740BC" w:rsidRDefault="00DC79A1">
      <w:pPr>
        <w:shd w:val="clear" w:color="auto" w:fill="FFFFFF"/>
        <w:tabs>
          <w:tab w:val="left" w:pos="0"/>
        </w:tabs>
        <w:ind w:firstLine="627"/>
        <w:contextualSpacing/>
        <w:jc w:val="both"/>
        <w:rPr>
          <w:sz w:val="28"/>
          <w:szCs w:val="28"/>
          <w14:shadow w14:blurRad="0" w14:dist="0" w14:dir="0" w14:sx="1000" w14:sy="1000" w14:kx="0" w14:ky="0" w14:algn="tl">
            <w14:srgbClr w14:val="000000"/>
          </w14:shadow>
        </w:rPr>
      </w:pPr>
    </w:p>
    <w:p w14:paraId="0D1E0F81" w14:textId="697DAFA8" w:rsidR="00DC79A1" w:rsidRPr="008740BC" w:rsidRDefault="009C4DA3" w:rsidP="009C4DA3">
      <w:pPr>
        <w:shd w:val="clear" w:color="auto" w:fill="FFFFFF"/>
        <w:tabs>
          <w:tab w:val="left" w:pos="0"/>
          <w:tab w:val="left" w:pos="7088"/>
        </w:tabs>
        <w:contextualSpacing/>
        <w:jc w:val="both"/>
        <w:rPr>
          <w14:shadow w14:blurRad="0" w14:dist="0" w14:dir="0" w14:sx="1000" w14:sy="1000" w14:kx="0" w14:ky="0" w14:algn="tl">
            <w14:srgbClr w14:val="000000"/>
          </w14:shadow>
        </w:rPr>
      </w:pPr>
      <w:r>
        <w:rPr>
          <w:sz w:val="28"/>
          <w:szCs w:val="28"/>
          <w14:shadow w14:blurRad="0" w14:dist="0" w14:dir="0" w14:sx="1000" w14:sy="1000" w14:kx="0" w14:ky="0" w14:algn="tl">
            <w14:srgbClr w14:val="000000"/>
          </w14:shadow>
        </w:rPr>
        <w:t>Міський голова</w:t>
      </w:r>
      <w:r>
        <w:rPr>
          <w:sz w:val="28"/>
          <w:szCs w:val="28"/>
          <w14:shadow w14:blurRad="0" w14:dist="0" w14:dir="0" w14:sx="1000" w14:sy="1000" w14:kx="0" w14:ky="0" w14:algn="tl">
            <w14:srgbClr w14:val="000000"/>
          </w14:shadow>
        </w:rPr>
        <w:tab/>
        <w:t>Сергій ВОЛОШИН</w:t>
      </w:r>
      <w:r w:rsidR="00806854" w:rsidRPr="008740BC">
        <w:rPr>
          <w:sz w:val="28"/>
          <w:szCs w:val="28"/>
          <w14:shadow w14:blurRad="0" w14:dist="0" w14:dir="0" w14:sx="1000" w14:sy="1000" w14:kx="0" w14:ky="0" w14:algn="tl">
            <w14:srgbClr w14:val="000000"/>
          </w14:shadow>
        </w:rPr>
        <w:br w:type="page"/>
      </w:r>
    </w:p>
    <w:p w14:paraId="55456F93" w14:textId="77777777" w:rsidR="00DC79A1" w:rsidRPr="008740BC" w:rsidRDefault="00DC79A1">
      <w:pPr>
        <w:ind w:firstLineChars="2303" w:firstLine="5527"/>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Додаток 2</w:t>
      </w:r>
    </w:p>
    <w:p w14:paraId="63D63E94" w14:textId="77777777" w:rsidR="00DC79A1" w:rsidRPr="008740BC" w:rsidRDefault="00DC79A1">
      <w:pPr>
        <w:ind w:firstLineChars="2303" w:firstLine="5527"/>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до рішення вісімдесят п’ятої</w:t>
      </w:r>
    </w:p>
    <w:p w14:paraId="2D2BAE5A" w14:textId="77777777" w:rsidR="00DC79A1" w:rsidRPr="008740BC" w:rsidRDefault="00DC79A1">
      <w:pPr>
        <w:ind w:firstLineChars="2303" w:firstLine="5527"/>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сесії Хорольської міської</w:t>
      </w:r>
    </w:p>
    <w:p w14:paraId="7FCC6C76" w14:textId="77777777" w:rsidR="00DC79A1" w:rsidRPr="008740BC" w:rsidRDefault="00DC79A1">
      <w:pPr>
        <w:ind w:firstLineChars="2303" w:firstLine="5527"/>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ради Лубенського району Полтавської</w:t>
      </w:r>
    </w:p>
    <w:p w14:paraId="6069ECCB" w14:textId="77777777" w:rsidR="00DC79A1" w:rsidRPr="008740BC" w:rsidRDefault="00DC79A1">
      <w:pPr>
        <w:ind w:firstLineChars="2303" w:firstLine="5527"/>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області восьмого скликання від</w:t>
      </w:r>
    </w:p>
    <w:p w14:paraId="5AAE0063" w14:textId="77777777" w:rsidR="00DC79A1" w:rsidRPr="008740BC" w:rsidRDefault="00DC79A1">
      <w:pPr>
        <w:ind w:firstLineChars="2303" w:firstLine="5527"/>
        <w:contextualSpacing/>
        <w:jc w:val="both"/>
        <w:rPr>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12.08.2026 №_____</w:t>
      </w:r>
    </w:p>
    <w:p w14:paraId="6051AB3B" w14:textId="77777777" w:rsidR="00DC79A1" w:rsidRPr="008740BC" w:rsidRDefault="00DC79A1">
      <w:pPr>
        <w:contextualSpacing/>
        <w:jc w:val="both"/>
        <w:rPr>
          <w:sz w:val="28"/>
          <w:szCs w:val="28"/>
          <w14:shadow w14:blurRad="0" w14:dist="0" w14:dir="0" w14:sx="1000" w14:sy="1000" w14:kx="0" w14:ky="0" w14:algn="tl">
            <w14:srgbClr w14:val="000000"/>
          </w14:shadow>
        </w:rPr>
      </w:pPr>
    </w:p>
    <w:p w14:paraId="3822EB66"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ПАСПОРТ</w:t>
      </w:r>
    </w:p>
    <w:p w14:paraId="2EAD7049"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Комплексної  Програми розвитку культури, туризму та охорони культурної спадщини в Хорольській міській територіальній громаді</w:t>
      </w:r>
    </w:p>
    <w:p w14:paraId="4EB97E41" w14:textId="77777777" w:rsidR="00DC79A1" w:rsidRPr="008740BC" w:rsidRDefault="00DC79A1">
      <w:pPr>
        <w:ind w:left="5472" w:hanging="5472"/>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на 2025-2027 роки </w:t>
      </w:r>
    </w:p>
    <w:p w14:paraId="3D2D665F" w14:textId="77777777" w:rsidR="00DC79A1" w:rsidRPr="008740BC" w:rsidRDefault="00DC79A1">
      <w:pPr>
        <w:ind w:left="5472" w:hanging="5472"/>
        <w:contextualSpacing/>
        <w:rPr>
          <w:b/>
          <w:sz w:val="28"/>
          <w:szCs w:val="28"/>
          <w14:shadow w14:blurRad="0" w14:dist="0" w14:dir="0" w14:sx="1000" w14:sy="1000" w14:kx="0" w14:ky="0" w14:algn="tl">
            <w14:srgbClr w14:val="000000"/>
          </w14:shadow>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253"/>
        <w:gridCol w:w="4953"/>
      </w:tblGrid>
      <w:tr w:rsidR="00DC79A1" w:rsidRPr="008740BC" w14:paraId="303B6350" w14:textId="77777777">
        <w:tc>
          <w:tcPr>
            <w:tcW w:w="709" w:type="dxa"/>
            <w:vAlign w:val="center"/>
          </w:tcPr>
          <w:p w14:paraId="11BD0D6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1</w:t>
            </w:r>
          </w:p>
        </w:tc>
        <w:tc>
          <w:tcPr>
            <w:tcW w:w="4253" w:type="dxa"/>
            <w:vAlign w:val="center"/>
          </w:tcPr>
          <w:p w14:paraId="1CB8C9F1"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Ініціатор розробки Програми</w:t>
            </w:r>
          </w:p>
        </w:tc>
        <w:tc>
          <w:tcPr>
            <w:tcW w:w="4953" w:type="dxa"/>
            <w:vAlign w:val="center"/>
          </w:tcPr>
          <w:p w14:paraId="7827F6FE"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DC79A1" w:rsidRPr="008740BC" w14:paraId="118D9C78" w14:textId="77777777">
        <w:tc>
          <w:tcPr>
            <w:tcW w:w="709" w:type="dxa"/>
            <w:vAlign w:val="center"/>
          </w:tcPr>
          <w:p w14:paraId="715DC369"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2</w:t>
            </w:r>
          </w:p>
        </w:tc>
        <w:tc>
          <w:tcPr>
            <w:tcW w:w="4253" w:type="dxa"/>
            <w:vAlign w:val="center"/>
          </w:tcPr>
          <w:p w14:paraId="351E7AB2"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Дата, номер і назва документа органу місцевого самоврядування про розроблення програми</w:t>
            </w:r>
          </w:p>
        </w:tc>
        <w:tc>
          <w:tcPr>
            <w:tcW w:w="4953" w:type="dxa"/>
            <w:vAlign w:val="center"/>
          </w:tcPr>
          <w:p w14:paraId="6D55D9B3"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Доручення голови Хорольської міської ради</w:t>
            </w:r>
          </w:p>
        </w:tc>
      </w:tr>
      <w:tr w:rsidR="00DC79A1" w:rsidRPr="008740BC" w14:paraId="167EFACE" w14:textId="77777777">
        <w:tc>
          <w:tcPr>
            <w:tcW w:w="709" w:type="dxa"/>
            <w:vAlign w:val="center"/>
          </w:tcPr>
          <w:p w14:paraId="00B86590"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3</w:t>
            </w:r>
          </w:p>
        </w:tc>
        <w:tc>
          <w:tcPr>
            <w:tcW w:w="4253" w:type="dxa"/>
            <w:vAlign w:val="center"/>
          </w:tcPr>
          <w:p w14:paraId="3D1D011B"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Розробник Програми</w:t>
            </w:r>
          </w:p>
        </w:tc>
        <w:tc>
          <w:tcPr>
            <w:tcW w:w="4953" w:type="dxa"/>
            <w:vAlign w:val="center"/>
          </w:tcPr>
          <w:p w14:paraId="1CC040B4"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Відділ культури, туризму та охорони культурної спадщини  Хорольської міської ради Лубенського району Полтавської області</w:t>
            </w:r>
          </w:p>
        </w:tc>
      </w:tr>
      <w:tr w:rsidR="00DC79A1" w:rsidRPr="008740BC" w14:paraId="3ADD7C93" w14:textId="77777777">
        <w:trPr>
          <w:trHeight w:val="293"/>
        </w:trPr>
        <w:tc>
          <w:tcPr>
            <w:tcW w:w="709" w:type="dxa"/>
            <w:vAlign w:val="center"/>
          </w:tcPr>
          <w:p w14:paraId="20687A45"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4</w:t>
            </w:r>
          </w:p>
        </w:tc>
        <w:tc>
          <w:tcPr>
            <w:tcW w:w="4253" w:type="dxa"/>
            <w:vAlign w:val="center"/>
          </w:tcPr>
          <w:p w14:paraId="63275CD7" w14:textId="77777777" w:rsidR="00DC79A1" w:rsidRPr="008740BC" w:rsidRDefault="00DC79A1">
            <w:pPr>
              <w:contextualSpacing/>
              <w:jc w:val="center"/>
              <w:rPr>
                <w:sz w:val="26"/>
                <w:szCs w:val="26"/>
                <w14:shadow w14:blurRad="0" w14:dist="0" w14:dir="0" w14:sx="1000" w14:sy="1000" w14:kx="0" w14:ky="0" w14:algn="tl">
                  <w14:srgbClr w14:val="000000"/>
                </w14:shadow>
              </w:rPr>
            </w:pPr>
            <w:proofErr w:type="spellStart"/>
            <w:r w:rsidRPr="008740BC">
              <w:rPr>
                <w:sz w:val="26"/>
                <w:szCs w:val="26"/>
                <w14:shadow w14:blurRad="0" w14:dist="0" w14:dir="0" w14:sx="1000" w14:sy="1000" w14:kx="0" w14:ky="0" w14:algn="tl">
                  <w14:srgbClr w14:val="000000"/>
                </w14:shadow>
              </w:rPr>
              <w:t>Співрозробники</w:t>
            </w:r>
            <w:proofErr w:type="spellEnd"/>
            <w:r w:rsidRPr="008740BC">
              <w:rPr>
                <w:sz w:val="26"/>
                <w:szCs w:val="26"/>
                <w14:shadow w14:blurRad="0" w14:dist="0" w14:dir="0" w14:sx="1000" w14:sy="1000" w14:kx="0" w14:ky="0" w14:algn="tl">
                  <w14:srgbClr w14:val="000000"/>
                </w14:shadow>
              </w:rPr>
              <w:t xml:space="preserve"> програми</w:t>
            </w:r>
          </w:p>
        </w:tc>
        <w:tc>
          <w:tcPr>
            <w:tcW w:w="4953" w:type="dxa"/>
            <w:vAlign w:val="center"/>
          </w:tcPr>
          <w:p w14:paraId="782191A6"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w:t>
            </w:r>
          </w:p>
        </w:tc>
      </w:tr>
      <w:tr w:rsidR="00DC79A1" w:rsidRPr="008740BC" w14:paraId="1DB252A5" w14:textId="77777777">
        <w:tc>
          <w:tcPr>
            <w:tcW w:w="709" w:type="dxa"/>
            <w:vAlign w:val="center"/>
          </w:tcPr>
          <w:p w14:paraId="5E00E333"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5</w:t>
            </w:r>
          </w:p>
        </w:tc>
        <w:tc>
          <w:tcPr>
            <w:tcW w:w="4253" w:type="dxa"/>
            <w:vAlign w:val="center"/>
          </w:tcPr>
          <w:p w14:paraId="63190686"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Відповідальний виконавець програми</w:t>
            </w:r>
          </w:p>
        </w:tc>
        <w:tc>
          <w:tcPr>
            <w:tcW w:w="4953" w:type="dxa"/>
            <w:vAlign w:val="center"/>
          </w:tcPr>
          <w:p w14:paraId="521C2B34"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DC79A1" w:rsidRPr="008740BC" w14:paraId="1C0541CC" w14:textId="77777777">
        <w:tc>
          <w:tcPr>
            <w:tcW w:w="709" w:type="dxa"/>
            <w:vAlign w:val="center"/>
          </w:tcPr>
          <w:p w14:paraId="5D1934DE"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6</w:t>
            </w:r>
          </w:p>
        </w:tc>
        <w:tc>
          <w:tcPr>
            <w:tcW w:w="4253" w:type="dxa"/>
            <w:vAlign w:val="center"/>
          </w:tcPr>
          <w:p w14:paraId="2B0E19F1"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Учасники програми</w:t>
            </w:r>
          </w:p>
        </w:tc>
        <w:tc>
          <w:tcPr>
            <w:tcW w:w="4953" w:type="dxa"/>
            <w:vAlign w:val="center"/>
          </w:tcPr>
          <w:p w14:paraId="5705FE9A"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DC79A1" w:rsidRPr="008740BC" w14:paraId="3E8561BE" w14:textId="77777777">
        <w:tc>
          <w:tcPr>
            <w:tcW w:w="709" w:type="dxa"/>
            <w:vAlign w:val="center"/>
          </w:tcPr>
          <w:p w14:paraId="10B9FF83"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7</w:t>
            </w:r>
          </w:p>
        </w:tc>
        <w:tc>
          <w:tcPr>
            <w:tcW w:w="4253" w:type="dxa"/>
            <w:vAlign w:val="center"/>
          </w:tcPr>
          <w:p w14:paraId="4A8BF43E"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Термін реалізації програми</w:t>
            </w:r>
          </w:p>
          <w:p w14:paraId="7625DC71" w14:textId="77777777" w:rsidR="00DC79A1" w:rsidRPr="008740BC" w:rsidRDefault="00DC79A1">
            <w:pPr>
              <w:contextualSpacing/>
              <w:jc w:val="center"/>
              <w:rPr>
                <w:sz w:val="26"/>
                <w:szCs w:val="26"/>
                <w14:shadow w14:blurRad="0" w14:dist="0" w14:dir="0" w14:sx="1000" w14:sy="1000" w14:kx="0" w14:ky="0" w14:algn="tl">
                  <w14:srgbClr w14:val="000000"/>
                </w14:shadow>
              </w:rPr>
            </w:pPr>
          </w:p>
        </w:tc>
        <w:tc>
          <w:tcPr>
            <w:tcW w:w="4953" w:type="dxa"/>
            <w:vAlign w:val="center"/>
          </w:tcPr>
          <w:p w14:paraId="2586C6C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2025-2027 роки</w:t>
            </w:r>
          </w:p>
        </w:tc>
      </w:tr>
      <w:tr w:rsidR="00DC79A1" w:rsidRPr="008740BC" w14:paraId="039B0177" w14:textId="77777777">
        <w:tc>
          <w:tcPr>
            <w:tcW w:w="709" w:type="dxa"/>
            <w:vAlign w:val="center"/>
          </w:tcPr>
          <w:p w14:paraId="1E038380"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7.1.</w:t>
            </w:r>
          </w:p>
        </w:tc>
        <w:tc>
          <w:tcPr>
            <w:tcW w:w="4253" w:type="dxa"/>
            <w:vAlign w:val="center"/>
          </w:tcPr>
          <w:p w14:paraId="07D8984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Етапи реалізації програми</w:t>
            </w:r>
          </w:p>
        </w:tc>
        <w:tc>
          <w:tcPr>
            <w:tcW w:w="4953" w:type="dxa"/>
            <w:vAlign w:val="center"/>
          </w:tcPr>
          <w:p w14:paraId="1B576A70"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І етап</w:t>
            </w:r>
          </w:p>
        </w:tc>
      </w:tr>
      <w:tr w:rsidR="00DC79A1" w:rsidRPr="008740BC" w14:paraId="5C08992B" w14:textId="77777777">
        <w:tc>
          <w:tcPr>
            <w:tcW w:w="709" w:type="dxa"/>
            <w:vAlign w:val="center"/>
          </w:tcPr>
          <w:p w14:paraId="6C93DD3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8</w:t>
            </w:r>
          </w:p>
        </w:tc>
        <w:tc>
          <w:tcPr>
            <w:tcW w:w="4253" w:type="dxa"/>
            <w:vAlign w:val="center"/>
          </w:tcPr>
          <w:p w14:paraId="7F9B5109"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Перелік місцевих бюджетів, які беруть участь у виконанні програми</w:t>
            </w:r>
          </w:p>
        </w:tc>
        <w:tc>
          <w:tcPr>
            <w:tcW w:w="4953" w:type="dxa"/>
            <w:vAlign w:val="center"/>
          </w:tcPr>
          <w:p w14:paraId="0480CB6C"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Бюджет місцевого самоврядування</w:t>
            </w:r>
          </w:p>
        </w:tc>
      </w:tr>
      <w:tr w:rsidR="00DC79A1" w:rsidRPr="008740BC" w14:paraId="4A45872A" w14:textId="77777777">
        <w:tc>
          <w:tcPr>
            <w:tcW w:w="709" w:type="dxa"/>
            <w:vAlign w:val="center"/>
          </w:tcPr>
          <w:p w14:paraId="50E8E388"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9</w:t>
            </w:r>
          </w:p>
        </w:tc>
        <w:tc>
          <w:tcPr>
            <w:tcW w:w="4253" w:type="dxa"/>
            <w:vAlign w:val="center"/>
          </w:tcPr>
          <w:p w14:paraId="116DBB3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Загальний обсяг фінансованих ресурсів, необхідних для реалізації програми</w:t>
            </w:r>
            <w:r w:rsidRPr="008740BC">
              <w:rPr>
                <w:sz w:val="26"/>
                <w:szCs w:val="26"/>
                <w:lang w:val="ru-RU"/>
                <w14:shadow w14:blurRad="0" w14:dist="0" w14:dir="0" w14:sx="1000" w14:sy="1000" w14:kx="0" w14:ky="0" w14:algn="tl">
                  <w14:srgbClr w14:val="000000"/>
                </w14:shadow>
              </w:rPr>
              <w:t xml:space="preserve"> (тис. </w:t>
            </w:r>
            <w:proofErr w:type="spellStart"/>
            <w:r w:rsidRPr="008740BC">
              <w:rPr>
                <w:sz w:val="26"/>
                <w:szCs w:val="26"/>
                <w:lang w:val="ru-RU"/>
                <w14:shadow w14:blurRad="0" w14:dist="0" w14:dir="0" w14:sx="1000" w14:sy="1000" w14:kx="0" w14:ky="0" w14:algn="tl">
                  <w14:srgbClr w14:val="000000"/>
                </w14:shadow>
              </w:rPr>
              <w:t>грн</w:t>
            </w:r>
            <w:proofErr w:type="spellEnd"/>
            <w:r w:rsidRPr="008740BC">
              <w:rPr>
                <w:sz w:val="26"/>
                <w:szCs w:val="26"/>
                <w:lang w:val="ru-RU"/>
                <w14:shadow w14:blurRad="0" w14:dist="0" w14:dir="0" w14:sx="1000" w14:sy="1000" w14:kx="0" w14:ky="0" w14:algn="tl">
                  <w14:srgbClr w14:val="000000"/>
                </w14:shadow>
              </w:rPr>
              <w:t>)</w:t>
            </w:r>
            <w:r w:rsidRPr="008740BC">
              <w:rPr>
                <w:sz w:val="26"/>
                <w:szCs w:val="26"/>
                <w14:shadow w14:blurRad="0" w14:dist="0" w14:dir="0" w14:sx="1000" w14:sy="1000" w14:kx="0" w14:ky="0" w14:algn="tl">
                  <w14:srgbClr w14:val="000000"/>
                </w14:shadow>
              </w:rPr>
              <w:t>,</w:t>
            </w:r>
          </w:p>
          <w:p w14:paraId="39B4DD0A"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всього, у тому числі:</w:t>
            </w:r>
          </w:p>
        </w:tc>
        <w:tc>
          <w:tcPr>
            <w:tcW w:w="4953" w:type="dxa"/>
            <w:vAlign w:val="center"/>
          </w:tcPr>
          <w:p w14:paraId="6A90A637" w14:textId="77777777" w:rsidR="00DC79A1" w:rsidRPr="008740BC" w:rsidRDefault="00DC79A1">
            <w:pPr>
              <w:tabs>
                <w:tab w:val="left" w:pos="1380"/>
              </w:tabs>
              <w:contextualSpacing/>
              <w:jc w:val="center"/>
              <w:rPr>
                <w:sz w:val="26"/>
                <w:szCs w:val="26"/>
                <w:highlight w:val="yellow"/>
                <w:lang w:val="ru-RU"/>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3998,0</w:t>
            </w:r>
          </w:p>
        </w:tc>
      </w:tr>
      <w:tr w:rsidR="00DC79A1" w:rsidRPr="008740BC" w14:paraId="07CA4C5A" w14:textId="77777777">
        <w:tc>
          <w:tcPr>
            <w:tcW w:w="709" w:type="dxa"/>
            <w:vAlign w:val="center"/>
          </w:tcPr>
          <w:p w14:paraId="685F2169"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9.2.</w:t>
            </w:r>
          </w:p>
        </w:tc>
        <w:tc>
          <w:tcPr>
            <w:tcW w:w="4253" w:type="dxa"/>
            <w:vAlign w:val="center"/>
          </w:tcPr>
          <w:p w14:paraId="24919A1B" w14:textId="77777777" w:rsidR="00DC79A1" w:rsidRPr="008740BC" w:rsidRDefault="00DC79A1">
            <w:pPr>
              <w:shd w:val="clear" w:color="auto" w:fill="FFFFFF"/>
              <w:tabs>
                <w:tab w:val="left" w:pos="6"/>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кошти бюджету Хорольської міської територіальної громади</w:t>
            </w:r>
          </w:p>
        </w:tc>
        <w:tc>
          <w:tcPr>
            <w:tcW w:w="4953" w:type="dxa"/>
            <w:vAlign w:val="center"/>
          </w:tcPr>
          <w:p w14:paraId="00D1B2F0" w14:textId="77777777" w:rsidR="00DC79A1" w:rsidRPr="008740BC" w:rsidRDefault="00DC79A1">
            <w:pPr>
              <w:tabs>
                <w:tab w:val="left" w:pos="1410"/>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3998,0</w:t>
            </w:r>
          </w:p>
        </w:tc>
      </w:tr>
      <w:tr w:rsidR="00DC79A1" w:rsidRPr="008740BC" w14:paraId="7E505FAE" w14:textId="77777777">
        <w:trPr>
          <w:trHeight w:val="90"/>
        </w:trPr>
        <w:tc>
          <w:tcPr>
            <w:tcW w:w="709" w:type="dxa"/>
            <w:vAlign w:val="center"/>
          </w:tcPr>
          <w:p w14:paraId="76DFBDC8"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9.3</w:t>
            </w:r>
          </w:p>
        </w:tc>
        <w:tc>
          <w:tcPr>
            <w:tcW w:w="4253" w:type="dxa"/>
            <w:vAlign w:val="center"/>
          </w:tcPr>
          <w:p w14:paraId="0080A9FE" w14:textId="77777777" w:rsidR="00DC79A1" w:rsidRPr="008740BC" w:rsidRDefault="00DC79A1">
            <w:pPr>
              <w:shd w:val="clear" w:color="auto" w:fill="FFFFFF"/>
              <w:tabs>
                <w:tab w:val="left" w:pos="765"/>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кошти інших джерел</w:t>
            </w:r>
          </w:p>
        </w:tc>
        <w:tc>
          <w:tcPr>
            <w:tcW w:w="4953" w:type="dxa"/>
            <w:vAlign w:val="center"/>
          </w:tcPr>
          <w:p w14:paraId="63062899" w14:textId="77777777" w:rsidR="00DC79A1" w:rsidRPr="008740BC" w:rsidRDefault="00DC79A1">
            <w:pPr>
              <w:tabs>
                <w:tab w:val="left" w:pos="1410"/>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w:t>
            </w:r>
          </w:p>
        </w:tc>
      </w:tr>
      <w:tr w:rsidR="00DC79A1" w:rsidRPr="008740BC" w14:paraId="6A4EF7D5" w14:textId="77777777">
        <w:tc>
          <w:tcPr>
            <w:tcW w:w="709" w:type="dxa"/>
            <w:vAlign w:val="center"/>
          </w:tcPr>
          <w:p w14:paraId="6C73834E"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9.4</w:t>
            </w:r>
          </w:p>
        </w:tc>
        <w:tc>
          <w:tcPr>
            <w:tcW w:w="4253" w:type="dxa"/>
            <w:vAlign w:val="center"/>
          </w:tcPr>
          <w:p w14:paraId="26813329" w14:textId="77777777" w:rsidR="00DC79A1" w:rsidRPr="008740BC" w:rsidRDefault="00DC79A1">
            <w:pPr>
              <w:shd w:val="clear" w:color="auto" w:fill="FFFFFF"/>
              <w:tabs>
                <w:tab w:val="left" w:pos="765"/>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коштів обласного бюджету</w:t>
            </w:r>
          </w:p>
        </w:tc>
        <w:tc>
          <w:tcPr>
            <w:tcW w:w="4953" w:type="dxa"/>
            <w:vAlign w:val="center"/>
          </w:tcPr>
          <w:p w14:paraId="45946E0E" w14:textId="77777777" w:rsidR="00DC79A1" w:rsidRPr="008740BC" w:rsidRDefault="00DC79A1">
            <w:pPr>
              <w:tabs>
                <w:tab w:val="left" w:pos="1410"/>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w:t>
            </w:r>
          </w:p>
        </w:tc>
      </w:tr>
    </w:tbl>
    <w:p w14:paraId="7286A408" w14:textId="77777777" w:rsidR="00DC79A1" w:rsidRPr="008740BC" w:rsidRDefault="00DC79A1">
      <w:pPr>
        <w:ind w:left="5586" w:hanging="6213"/>
        <w:contextualSpacing/>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                                                                                </w:t>
      </w:r>
    </w:p>
    <w:p w14:paraId="324FB833" w14:textId="7FDCC477" w:rsidR="00DC79A1" w:rsidRPr="008740BC" w:rsidRDefault="009C4DA3" w:rsidP="009C4DA3">
      <w:pPr>
        <w:tabs>
          <w:tab w:val="left" w:pos="7088"/>
        </w:tabs>
        <w:contextualSpacing/>
        <w:jc w:val="both"/>
        <w:rPr>
          <w:color w:val="000000"/>
          <w14:shadow w14:blurRad="0" w14:dist="0" w14:dir="0" w14:sx="1000" w14:sy="1000" w14:kx="0" w14:ky="0" w14:algn="tl">
            <w14:srgbClr w14:val="000000"/>
          </w14:shadow>
        </w:rPr>
      </w:pPr>
      <w:r>
        <w:rPr>
          <w:sz w:val="28"/>
          <w:szCs w:val="28"/>
          <w14:shadow w14:blurRad="0" w14:dist="0" w14:dir="0" w14:sx="1000" w14:sy="1000" w14:kx="0" w14:ky="0" w14:algn="tl">
            <w14:srgbClr w14:val="000000"/>
          </w14:shadow>
        </w:rPr>
        <w:t>Міський голова</w:t>
      </w:r>
      <w:r>
        <w:rPr>
          <w:sz w:val="28"/>
          <w:szCs w:val="28"/>
          <w14:shadow w14:blurRad="0" w14:dist="0" w14:dir="0" w14:sx="1000" w14:sy="1000" w14:kx="0" w14:ky="0" w14:algn="tl">
            <w14:srgbClr w14:val="000000"/>
          </w14:shadow>
        </w:rPr>
        <w:tab/>
        <w:t>Сергій ВОЛОШИН</w:t>
      </w:r>
      <w:r w:rsidRPr="008740BC">
        <w:rPr>
          <w:sz w:val="28"/>
          <w:szCs w:val="28"/>
          <w14:shadow w14:blurRad="0" w14:dist="0" w14:dir="0" w14:sx="1000" w14:sy="1000" w14:kx="0" w14:ky="0" w14:algn="tl">
            <w14:srgbClr w14:val="000000"/>
          </w14:shadow>
        </w:rPr>
        <w:t xml:space="preserve"> </w:t>
      </w:r>
      <w:r w:rsidR="00806854" w:rsidRPr="008740BC">
        <w:rPr>
          <w:sz w:val="28"/>
          <w:szCs w:val="28"/>
          <w14:shadow w14:blurRad="0" w14:dist="0" w14:dir="0" w14:sx="1000" w14:sy="1000" w14:kx="0" w14:ky="0" w14:algn="tl">
            <w14:srgbClr w14:val="000000"/>
          </w14:shadow>
        </w:rPr>
        <w:br w:type="page"/>
      </w:r>
    </w:p>
    <w:p w14:paraId="375A4895" w14:textId="77777777" w:rsidR="00DC79A1" w:rsidRPr="008740BC" w:rsidRDefault="00DC79A1">
      <w:pPr>
        <w:ind w:left="5670"/>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lastRenderedPageBreak/>
        <w:t xml:space="preserve">Додаток 3 </w:t>
      </w:r>
    </w:p>
    <w:p w14:paraId="1D9F3D9E" w14:textId="77777777" w:rsidR="00DC79A1" w:rsidRPr="008740BC" w:rsidRDefault="00DC79A1">
      <w:pPr>
        <w:ind w:left="5670" w:right="-82"/>
        <w:contextualSpacing/>
        <w:rPr>
          <w:sz w:val="28"/>
          <w:szCs w:val="28"/>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до рішення вісімдесятої п’ятої сесії Хорольської міської ради Лубенського району Полтавської області восьмого скликання від 12.08.2026 №______</w:t>
      </w:r>
    </w:p>
    <w:p w14:paraId="010BA6CD" w14:textId="77777777" w:rsidR="00DC79A1" w:rsidRPr="008740BC" w:rsidRDefault="00DC79A1">
      <w:pPr>
        <w:ind w:left="5586" w:hanging="6213"/>
        <w:contextualSpacing/>
        <w:rPr>
          <w:sz w:val="28"/>
          <w:szCs w:val="28"/>
          <w14:shadow w14:blurRad="0" w14:dist="0" w14:dir="0" w14:sx="1000" w14:sy="1000" w14:kx="0" w14:ky="0" w14:algn="tl">
            <w14:srgbClr w14:val="000000"/>
          </w14:shadow>
        </w:rPr>
      </w:pPr>
    </w:p>
    <w:p w14:paraId="370AB621"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Ресурсне забезпечення</w:t>
      </w:r>
    </w:p>
    <w:p w14:paraId="30F9D78C"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Комплексної Програми розвитку культури, туризму </w:t>
      </w:r>
    </w:p>
    <w:p w14:paraId="7BCEE6B4"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та охорони культурної спадщини </w:t>
      </w:r>
    </w:p>
    <w:p w14:paraId="4B758738"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в Хорольській міській територіальній громаді</w:t>
      </w:r>
    </w:p>
    <w:p w14:paraId="76D144AF"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 на 2025-2027 роки</w:t>
      </w:r>
      <w:r w:rsidRPr="008740BC">
        <w:rPr>
          <w:sz w:val="28"/>
          <w:szCs w:val="28"/>
          <w14:shadow w14:blurRad="0" w14:dist="0" w14:dir="0" w14:sx="1000" w14:sy="1000" w14:kx="0" w14:ky="0" w14:algn="tl">
            <w14:srgbClr w14:val="000000"/>
          </w14:shadow>
        </w:rPr>
        <w:t xml:space="preserve"> </w:t>
      </w:r>
    </w:p>
    <w:p w14:paraId="5544E981" w14:textId="77777777" w:rsidR="00DC79A1" w:rsidRPr="008740BC" w:rsidRDefault="00DC79A1">
      <w:pPr>
        <w:contextualSpacing/>
        <w:jc w:val="both"/>
        <w:rPr>
          <w:b/>
          <w:sz w:val="28"/>
          <w:szCs w:val="28"/>
          <w14:shadow w14:blurRad="0" w14:dist="0" w14:dir="0" w14:sx="1000" w14:sy="1000" w14:kx="0" w14:ky="0" w14:algn="tl">
            <w14:srgbClr w14:val="000000"/>
          </w14:shadow>
        </w:rPr>
      </w:pPr>
    </w:p>
    <w:p w14:paraId="4FBEE47C" w14:textId="77777777" w:rsidR="00DC79A1" w:rsidRPr="008740BC" w:rsidRDefault="00DC79A1">
      <w:pPr>
        <w:contextualSpacing/>
        <w:jc w:val="right"/>
        <w:rPr>
          <w:sz w:val="28"/>
          <w:szCs w:val="28"/>
          <w:lang w:val="ru-RU"/>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3"/>
        <w:gridCol w:w="3030"/>
        <w:gridCol w:w="3695"/>
      </w:tblGrid>
      <w:tr w:rsidR="00DC79A1" w:rsidRPr="008740BC" w14:paraId="7F89034D" w14:textId="77777777">
        <w:tc>
          <w:tcPr>
            <w:tcW w:w="2943" w:type="dxa"/>
            <w:vAlign w:val="center"/>
          </w:tcPr>
          <w:p w14:paraId="6950551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Обсяг коштів, які пропонується залучити на виконання програми</w:t>
            </w:r>
          </w:p>
        </w:tc>
        <w:tc>
          <w:tcPr>
            <w:tcW w:w="3119" w:type="dxa"/>
            <w:vAlign w:val="center"/>
          </w:tcPr>
          <w:p w14:paraId="49DD50B6"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2025-202</w:t>
            </w:r>
            <w:r w:rsidRPr="008740BC">
              <w:rPr>
                <w:sz w:val="28"/>
                <w:szCs w:val="28"/>
                <w:lang w:val="ru-RU"/>
                <w14:shadow w14:blurRad="0" w14:dist="0" w14:dir="0" w14:sx="1000" w14:sy="1000" w14:kx="0" w14:ky="0" w14:algn="tl">
                  <w14:srgbClr w14:val="000000"/>
                </w14:shadow>
              </w:rPr>
              <w:t>7</w:t>
            </w:r>
            <w:r w:rsidRPr="008740BC">
              <w:rPr>
                <w:sz w:val="28"/>
                <w:szCs w:val="28"/>
                <w14:shadow w14:blurRad="0" w14:dist="0" w14:dir="0" w14:sx="1000" w14:sy="1000" w14:kx="0" w14:ky="0" w14:algn="tl">
                  <w14:srgbClr w14:val="000000"/>
                </w14:shadow>
              </w:rPr>
              <w:t xml:space="preserve"> роки</w:t>
            </w:r>
          </w:p>
        </w:tc>
        <w:tc>
          <w:tcPr>
            <w:tcW w:w="3792" w:type="dxa"/>
            <w:vAlign w:val="center"/>
          </w:tcPr>
          <w:p w14:paraId="4A6E2B89"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Усього витрати на виконання програми</w:t>
            </w:r>
          </w:p>
        </w:tc>
      </w:tr>
      <w:tr w:rsidR="00DC79A1" w:rsidRPr="008740BC" w14:paraId="6DEB8BC7" w14:textId="77777777">
        <w:tc>
          <w:tcPr>
            <w:tcW w:w="2943" w:type="dxa"/>
            <w:vAlign w:val="center"/>
          </w:tcPr>
          <w:p w14:paraId="4650ADB0"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Обсяг ресурсів, усього,</w:t>
            </w:r>
          </w:p>
          <w:p w14:paraId="20241793"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у </w:t>
            </w:r>
            <w:proofErr w:type="spellStart"/>
            <w:r w:rsidRPr="008740BC">
              <w:rPr>
                <w:sz w:val="28"/>
                <w:szCs w:val="28"/>
                <w14:shadow w14:blurRad="0" w14:dist="0" w14:dir="0" w14:sx="1000" w14:sy="1000" w14:kx="0" w14:ky="0" w14:algn="tl">
                  <w14:srgbClr w14:val="000000"/>
                </w14:shadow>
              </w:rPr>
              <w:t>т.ч</w:t>
            </w:r>
            <w:proofErr w:type="spellEnd"/>
            <w:r w:rsidRPr="008740BC">
              <w:rPr>
                <w:sz w:val="28"/>
                <w:szCs w:val="28"/>
                <w14:shadow w14:blurRad="0" w14:dist="0" w14:dir="0" w14:sx="1000" w14:sy="1000" w14:kx="0" w14:ky="0" w14:algn="tl">
                  <w14:srgbClr w14:val="000000"/>
                </w14:shadow>
              </w:rPr>
              <w:t>.</w:t>
            </w:r>
          </w:p>
        </w:tc>
        <w:tc>
          <w:tcPr>
            <w:tcW w:w="3119" w:type="dxa"/>
            <w:vAlign w:val="center"/>
          </w:tcPr>
          <w:p w14:paraId="23A925B1"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3998,0</w:t>
            </w:r>
          </w:p>
        </w:tc>
        <w:tc>
          <w:tcPr>
            <w:tcW w:w="3792" w:type="dxa"/>
            <w:vAlign w:val="center"/>
          </w:tcPr>
          <w:p w14:paraId="2B17AF20"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46A61E7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3998,0</w:t>
            </w:r>
          </w:p>
        </w:tc>
      </w:tr>
      <w:tr w:rsidR="00DC79A1" w:rsidRPr="008740BC" w14:paraId="7D624DD7" w14:textId="77777777">
        <w:tc>
          <w:tcPr>
            <w:tcW w:w="2943" w:type="dxa"/>
            <w:vAlign w:val="center"/>
          </w:tcPr>
          <w:p w14:paraId="005E3540"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місцевий бюджет</w:t>
            </w:r>
          </w:p>
        </w:tc>
        <w:tc>
          <w:tcPr>
            <w:tcW w:w="3119" w:type="dxa"/>
            <w:vAlign w:val="center"/>
          </w:tcPr>
          <w:p w14:paraId="392D97B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c>
          <w:tcPr>
            <w:tcW w:w="3792" w:type="dxa"/>
            <w:vAlign w:val="center"/>
          </w:tcPr>
          <w:p w14:paraId="25221B8E"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2887D0CF"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r>
      <w:tr w:rsidR="00DC79A1" w:rsidRPr="008740BC" w14:paraId="1695330A" w14:textId="77777777">
        <w:tc>
          <w:tcPr>
            <w:tcW w:w="2943" w:type="dxa"/>
            <w:vAlign w:val="center"/>
          </w:tcPr>
          <w:p w14:paraId="3F513D99"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бюджет Хорольської міської територіальної громади</w:t>
            </w:r>
          </w:p>
        </w:tc>
        <w:tc>
          <w:tcPr>
            <w:tcW w:w="3119" w:type="dxa"/>
            <w:vAlign w:val="center"/>
          </w:tcPr>
          <w:p w14:paraId="2AB4E03D"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3998,0</w:t>
            </w:r>
          </w:p>
        </w:tc>
        <w:tc>
          <w:tcPr>
            <w:tcW w:w="3792" w:type="dxa"/>
            <w:vAlign w:val="center"/>
          </w:tcPr>
          <w:p w14:paraId="780B4CD6"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648FB549"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3998,0</w:t>
            </w:r>
          </w:p>
          <w:p w14:paraId="782AA1FC" w14:textId="77777777" w:rsidR="00DC79A1" w:rsidRPr="008740BC" w:rsidRDefault="00DC79A1">
            <w:pPr>
              <w:contextualSpacing/>
              <w:jc w:val="center"/>
              <w:rPr>
                <w:sz w:val="28"/>
                <w:szCs w:val="28"/>
                <w14:shadow w14:blurRad="0" w14:dist="0" w14:dir="0" w14:sx="1000" w14:sy="1000" w14:kx="0" w14:ky="0" w14:algn="tl">
                  <w14:srgbClr w14:val="000000"/>
                </w14:shadow>
              </w:rPr>
            </w:pPr>
          </w:p>
        </w:tc>
      </w:tr>
      <w:tr w:rsidR="00DC79A1" w:rsidRPr="008740BC" w14:paraId="584736BD" w14:textId="77777777">
        <w:tc>
          <w:tcPr>
            <w:tcW w:w="2943" w:type="dxa"/>
            <w:vAlign w:val="center"/>
          </w:tcPr>
          <w:p w14:paraId="74D3CF16"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кошти інших джерел</w:t>
            </w:r>
          </w:p>
        </w:tc>
        <w:tc>
          <w:tcPr>
            <w:tcW w:w="3119" w:type="dxa"/>
            <w:vAlign w:val="center"/>
          </w:tcPr>
          <w:p w14:paraId="7CBC71A1"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c>
          <w:tcPr>
            <w:tcW w:w="3792" w:type="dxa"/>
            <w:vAlign w:val="center"/>
          </w:tcPr>
          <w:p w14:paraId="64602A64"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r>
      <w:tr w:rsidR="00DC79A1" w:rsidRPr="008740BC" w14:paraId="004F955C" w14:textId="77777777">
        <w:tc>
          <w:tcPr>
            <w:tcW w:w="2943" w:type="dxa"/>
            <w:vAlign w:val="center"/>
          </w:tcPr>
          <w:p w14:paraId="3F0BC68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кошти обласного бюджету</w:t>
            </w:r>
          </w:p>
        </w:tc>
        <w:tc>
          <w:tcPr>
            <w:tcW w:w="3119" w:type="dxa"/>
            <w:vAlign w:val="center"/>
          </w:tcPr>
          <w:p w14:paraId="41CC090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c>
          <w:tcPr>
            <w:tcW w:w="3792" w:type="dxa"/>
            <w:vAlign w:val="center"/>
          </w:tcPr>
          <w:p w14:paraId="4B831F2B"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r>
    </w:tbl>
    <w:p w14:paraId="08218AA5"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09D09378"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21B614F0"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614E082A" w14:textId="3941A3E6" w:rsidR="00DC79A1" w:rsidRPr="008740BC" w:rsidRDefault="009C4DA3" w:rsidP="009C4DA3">
      <w:pPr>
        <w:tabs>
          <w:tab w:val="left" w:pos="7088"/>
        </w:tabs>
        <w:contextualSpacing/>
        <w:jc w:val="both"/>
        <w:rPr>
          <w:sz w:val="28"/>
          <w:szCs w:val="28"/>
          <w14:shadow w14:blurRad="0" w14:dist="0" w14:dir="0" w14:sx="1000" w14:sy="1000" w14:kx="0" w14:ky="0" w14:algn="tl">
            <w14:srgbClr w14:val="000000"/>
          </w14:shadow>
        </w:rPr>
      </w:pPr>
      <w:r>
        <w:rPr>
          <w:sz w:val="28"/>
          <w:szCs w:val="28"/>
          <w14:shadow w14:blurRad="0" w14:dist="0" w14:dir="0" w14:sx="1000" w14:sy="1000" w14:kx="0" w14:ky="0" w14:algn="tl">
            <w14:srgbClr w14:val="000000"/>
          </w14:shadow>
        </w:rPr>
        <w:t>Міський голова</w:t>
      </w:r>
      <w:r>
        <w:rPr>
          <w:sz w:val="28"/>
          <w:szCs w:val="28"/>
          <w14:shadow w14:blurRad="0" w14:dist="0" w14:dir="0" w14:sx="1000" w14:sy="1000" w14:kx="0" w14:ky="0" w14:algn="tl">
            <w14:srgbClr w14:val="000000"/>
          </w14:shadow>
        </w:rPr>
        <w:tab/>
        <w:t>Сергій ВОЛОШИН</w:t>
      </w:r>
      <w:r w:rsidRPr="008740BC">
        <w:rPr>
          <w:sz w:val="28"/>
          <w:szCs w:val="28"/>
          <w14:shadow w14:blurRad="0" w14:dist="0" w14:dir="0" w14:sx="1000" w14:sy="1000" w14:kx="0" w14:ky="0" w14:algn="tl">
            <w14:srgbClr w14:val="000000"/>
          </w14:shadow>
        </w:rPr>
        <w:t xml:space="preserve"> </w:t>
      </w:r>
    </w:p>
    <w:p w14:paraId="099C296C" w14:textId="77777777" w:rsidR="00DC79A1" w:rsidRPr="008740BC" w:rsidRDefault="00DC79A1">
      <w:pPr>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       </w:t>
      </w:r>
    </w:p>
    <w:p w14:paraId="46EDD8DE" w14:textId="77777777" w:rsidR="00DC79A1" w:rsidRPr="008740BC" w:rsidRDefault="00DC79A1">
      <w:pPr>
        <w:contextualSpacing/>
        <w:jc w:val="both"/>
        <w:rPr>
          <w:sz w:val="28"/>
          <w:szCs w:val="28"/>
          <w14:shadow w14:blurRad="0" w14:dist="0" w14:dir="0" w14:sx="1000" w14:sy="1000" w14:kx="0" w14:ky="0" w14:algn="tl">
            <w14:srgbClr w14:val="000000"/>
          </w14:shadow>
        </w:rPr>
        <w:sectPr w:rsidR="00DC79A1" w:rsidRPr="008740BC" w:rsidSect="00806854">
          <w:headerReference w:type="even" r:id="rId7"/>
          <w:headerReference w:type="default" r:id="rId8"/>
          <w:type w:val="continuous"/>
          <w:pgSz w:w="11906" w:h="16838"/>
          <w:pgMar w:top="567" w:right="567" w:bottom="851" w:left="1701" w:header="567" w:footer="567" w:gutter="0"/>
          <w:pgNumType w:start="1"/>
          <w:cols w:space="720"/>
          <w:titlePg/>
          <w:docGrid w:linePitch="360"/>
        </w:sectPr>
      </w:pPr>
    </w:p>
    <w:p w14:paraId="2DA5A52D" w14:textId="77777777" w:rsidR="00DC79A1" w:rsidRPr="008740BC" w:rsidRDefault="00DC79A1">
      <w:pPr>
        <w:ind w:left="10348"/>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lastRenderedPageBreak/>
        <w:t>Додаток 4</w:t>
      </w:r>
    </w:p>
    <w:p w14:paraId="46BE71BC" w14:textId="77777777" w:rsidR="00DC79A1" w:rsidRPr="008740BC" w:rsidRDefault="00DC79A1">
      <w:pPr>
        <w:ind w:left="10348"/>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до рішення вісімдесят п’ятої</w:t>
      </w:r>
      <w:r w:rsidR="002D73D7" w:rsidRPr="008740BC">
        <w:rPr>
          <w:color w:val="000000"/>
          <w14:shadow w14:blurRad="0" w14:dist="0" w14:dir="0" w14:sx="1000" w14:sy="1000" w14:kx="0" w14:ky="0" w14:algn="tl">
            <w14:srgbClr w14:val="000000"/>
          </w14:shadow>
        </w:rPr>
        <w:t xml:space="preserve"> позачергової</w:t>
      </w:r>
      <w:r w:rsidRPr="008740BC">
        <w:rPr>
          <w:color w:val="000000"/>
          <w14:shadow w14:blurRad="0" w14:dist="0" w14:dir="0" w14:sx="1000" w14:sy="1000" w14:kx="0" w14:ky="0" w14:algn="tl">
            <w14:srgbClr w14:val="000000"/>
          </w14:shadow>
        </w:rPr>
        <w:t xml:space="preserve"> сесії Хорольської міської ради Лубенського району Полтавської області восьмого скликання від  12.08.2026 №_____</w:t>
      </w:r>
    </w:p>
    <w:p w14:paraId="131E1097"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Напрями діяльності та заходи </w:t>
      </w:r>
    </w:p>
    <w:p w14:paraId="036F3BCA"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комплексної Програми розвитку культури, </w:t>
      </w:r>
    </w:p>
    <w:p w14:paraId="5D555A12"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туризму та охорони культурної спадщини </w:t>
      </w:r>
    </w:p>
    <w:p w14:paraId="2E6D4C64"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в Хорольській міській територіальній громаді на 2025-2027 роки</w:t>
      </w:r>
    </w:p>
    <w:tbl>
      <w:tblPr>
        <w:tblW w:w="15735" w:type="dxa"/>
        <w:tblInd w:w="-4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551"/>
        <w:gridCol w:w="4676"/>
        <w:gridCol w:w="1421"/>
        <w:gridCol w:w="1559"/>
        <w:gridCol w:w="1843"/>
        <w:gridCol w:w="992"/>
        <w:gridCol w:w="993"/>
        <w:gridCol w:w="1134"/>
      </w:tblGrid>
      <w:tr w:rsidR="00DC79A1" w:rsidRPr="008740BC" w14:paraId="3DEF9560" w14:textId="77777777">
        <w:trPr>
          <w:trHeight w:val="225"/>
          <w:tblHeader/>
        </w:trPr>
        <w:tc>
          <w:tcPr>
            <w:tcW w:w="566" w:type="dxa"/>
            <w:tcBorders>
              <w:top w:val="single" w:sz="4" w:space="0" w:color="auto"/>
            </w:tcBorders>
            <w:vAlign w:val="center"/>
          </w:tcPr>
          <w:p w14:paraId="321868B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p w14:paraId="6D767D9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з/п</w:t>
            </w:r>
          </w:p>
        </w:tc>
        <w:tc>
          <w:tcPr>
            <w:tcW w:w="2551" w:type="dxa"/>
            <w:tcBorders>
              <w:top w:val="single" w:sz="4" w:space="0" w:color="auto"/>
            </w:tcBorders>
            <w:vAlign w:val="center"/>
          </w:tcPr>
          <w:p w14:paraId="75BCD16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Назва</w:t>
            </w:r>
          </w:p>
          <w:p w14:paraId="67BA94F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напряму діяльності</w:t>
            </w:r>
          </w:p>
        </w:tc>
        <w:tc>
          <w:tcPr>
            <w:tcW w:w="4676" w:type="dxa"/>
            <w:tcBorders>
              <w:top w:val="single" w:sz="4" w:space="0" w:color="auto"/>
            </w:tcBorders>
            <w:vAlign w:val="center"/>
          </w:tcPr>
          <w:p w14:paraId="7BF1B04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Перелік заходів програми</w:t>
            </w:r>
          </w:p>
        </w:tc>
        <w:tc>
          <w:tcPr>
            <w:tcW w:w="1421" w:type="dxa"/>
            <w:tcBorders>
              <w:top w:val="single" w:sz="4" w:space="0" w:color="auto"/>
            </w:tcBorders>
            <w:vAlign w:val="center"/>
          </w:tcPr>
          <w:p w14:paraId="0203965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Строк виконання заходу (рік)</w:t>
            </w:r>
          </w:p>
        </w:tc>
        <w:tc>
          <w:tcPr>
            <w:tcW w:w="1559" w:type="dxa"/>
            <w:tcBorders>
              <w:top w:val="single" w:sz="4" w:space="0" w:color="auto"/>
            </w:tcBorders>
            <w:vAlign w:val="center"/>
          </w:tcPr>
          <w:p w14:paraId="5EAC453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Виконавці</w:t>
            </w:r>
          </w:p>
        </w:tc>
        <w:tc>
          <w:tcPr>
            <w:tcW w:w="1843" w:type="dxa"/>
            <w:tcBorders>
              <w:top w:val="single" w:sz="4" w:space="0" w:color="auto"/>
            </w:tcBorders>
            <w:vAlign w:val="center"/>
          </w:tcPr>
          <w:p w14:paraId="11E89AF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Джерела фінансування</w:t>
            </w:r>
          </w:p>
        </w:tc>
        <w:tc>
          <w:tcPr>
            <w:tcW w:w="3119" w:type="dxa"/>
            <w:gridSpan w:val="3"/>
            <w:tcBorders>
              <w:top w:val="single" w:sz="4" w:space="0" w:color="auto"/>
            </w:tcBorders>
            <w:vAlign w:val="center"/>
          </w:tcPr>
          <w:p w14:paraId="238CC40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Орієнтовний</w:t>
            </w:r>
          </w:p>
          <w:p w14:paraId="6A48138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обсяг</w:t>
            </w:r>
          </w:p>
          <w:p w14:paraId="6A2238F2"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фінансування</w:t>
            </w:r>
            <w:r w:rsidRPr="008740BC">
              <w:rPr>
                <w:lang w:val="ru-RU"/>
                <w14:shadow w14:blurRad="0" w14:dist="0" w14:dir="0" w14:sx="1000" w14:sy="1000" w14:kx="0" w14:ky="0" w14:algn="tl">
                  <w14:srgbClr w14:val="000000"/>
                </w14:shadow>
              </w:rPr>
              <w:t xml:space="preserve"> (тис. </w:t>
            </w:r>
            <w:proofErr w:type="spellStart"/>
            <w:r w:rsidRPr="008740BC">
              <w:rPr>
                <w:lang w:val="ru-RU"/>
                <w14:shadow w14:blurRad="0" w14:dist="0" w14:dir="0" w14:sx="1000" w14:sy="1000" w14:kx="0" w14:ky="0" w14:algn="tl">
                  <w14:srgbClr w14:val="000000"/>
                </w14:shadow>
              </w:rPr>
              <w:t>грн</w:t>
            </w:r>
            <w:proofErr w:type="spellEnd"/>
            <w:r w:rsidRPr="008740BC">
              <w:rPr>
                <w:lang w:val="ru-RU"/>
                <w14:shadow w14:blurRad="0" w14:dist="0" w14:dir="0" w14:sx="1000" w14:sy="1000" w14:kx="0" w14:ky="0" w14:algn="tl">
                  <w14:srgbClr w14:val="000000"/>
                </w14:shadow>
              </w:rPr>
              <w:t>)</w:t>
            </w:r>
          </w:p>
        </w:tc>
      </w:tr>
      <w:tr w:rsidR="00DC79A1" w:rsidRPr="008740BC" w14:paraId="1429D2CB" w14:textId="77777777">
        <w:trPr>
          <w:trHeight w:val="225"/>
          <w:tblHeader/>
        </w:trPr>
        <w:tc>
          <w:tcPr>
            <w:tcW w:w="566" w:type="dxa"/>
            <w:vAlign w:val="center"/>
          </w:tcPr>
          <w:p w14:paraId="2B424836"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1</w:t>
            </w:r>
          </w:p>
        </w:tc>
        <w:tc>
          <w:tcPr>
            <w:tcW w:w="2551" w:type="dxa"/>
            <w:vAlign w:val="center"/>
          </w:tcPr>
          <w:p w14:paraId="28D90C45"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2</w:t>
            </w:r>
          </w:p>
        </w:tc>
        <w:tc>
          <w:tcPr>
            <w:tcW w:w="4676" w:type="dxa"/>
            <w:vAlign w:val="center"/>
          </w:tcPr>
          <w:p w14:paraId="29B885F0"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3</w:t>
            </w:r>
          </w:p>
        </w:tc>
        <w:tc>
          <w:tcPr>
            <w:tcW w:w="1421" w:type="dxa"/>
            <w:vAlign w:val="center"/>
          </w:tcPr>
          <w:p w14:paraId="26F71DFB"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4</w:t>
            </w:r>
          </w:p>
        </w:tc>
        <w:tc>
          <w:tcPr>
            <w:tcW w:w="1559" w:type="dxa"/>
            <w:vAlign w:val="center"/>
          </w:tcPr>
          <w:p w14:paraId="7145FF32"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5</w:t>
            </w:r>
          </w:p>
        </w:tc>
        <w:tc>
          <w:tcPr>
            <w:tcW w:w="1843" w:type="dxa"/>
            <w:vAlign w:val="center"/>
          </w:tcPr>
          <w:p w14:paraId="255C1947"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6</w:t>
            </w:r>
          </w:p>
        </w:tc>
        <w:tc>
          <w:tcPr>
            <w:tcW w:w="992" w:type="dxa"/>
            <w:vAlign w:val="center"/>
          </w:tcPr>
          <w:p w14:paraId="594272DC"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lang w:val="en-US"/>
                <w14:shadow w14:blurRad="0" w14:dist="0" w14:dir="0" w14:sx="1000" w14:sy="1000" w14:kx="0" w14:ky="0" w14:algn="tl">
                  <w14:srgbClr w14:val="000000"/>
                </w14:shadow>
              </w:rPr>
              <w:t>202</w:t>
            </w:r>
            <w:r w:rsidRPr="008740BC">
              <w:rPr>
                <w:sz w:val="20"/>
                <w:szCs w:val="20"/>
                <w14:shadow w14:blurRad="0" w14:dist="0" w14:dir="0" w14:sx="1000" w14:sy="1000" w14:kx="0" w14:ky="0" w14:algn="tl">
                  <w14:srgbClr w14:val="000000"/>
                </w14:shadow>
              </w:rPr>
              <w:t>5</w:t>
            </w:r>
          </w:p>
        </w:tc>
        <w:tc>
          <w:tcPr>
            <w:tcW w:w="993" w:type="dxa"/>
            <w:vAlign w:val="center"/>
          </w:tcPr>
          <w:p w14:paraId="653D595B"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lang w:val="en-US"/>
                <w14:shadow w14:blurRad="0" w14:dist="0" w14:dir="0" w14:sx="1000" w14:sy="1000" w14:kx="0" w14:ky="0" w14:algn="tl">
                  <w14:srgbClr w14:val="000000"/>
                </w14:shadow>
              </w:rPr>
              <w:t>202</w:t>
            </w:r>
            <w:r w:rsidRPr="008740BC">
              <w:rPr>
                <w:sz w:val="20"/>
                <w:szCs w:val="20"/>
                <w14:shadow w14:blurRad="0" w14:dist="0" w14:dir="0" w14:sx="1000" w14:sy="1000" w14:kx="0" w14:ky="0" w14:algn="tl">
                  <w14:srgbClr w14:val="000000"/>
                </w14:shadow>
              </w:rPr>
              <w:t>6</w:t>
            </w:r>
          </w:p>
        </w:tc>
        <w:tc>
          <w:tcPr>
            <w:tcW w:w="1134" w:type="dxa"/>
            <w:vAlign w:val="center"/>
          </w:tcPr>
          <w:p w14:paraId="7D99E66D"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lang w:val="en-US"/>
                <w14:shadow w14:blurRad="0" w14:dist="0" w14:dir="0" w14:sx="1000" w14:sy="1000" w14:kx="0" w14:ky="0" w14:algn="tl">
                  <w14:srgbClr w14:val="000000"/>
                </w14:shadow>
              </w:rPr>
              <w:t>202</w:t>
            </w:r>
            <w:r w:rsidRPr="008740BC">
              <w:rPr>
                <w:sz w:val="20"/>
                <w:szCs w:val="20"/>
                <w14:shadow w14:blurRad="0" w14:dist="0" w14:dir="0" w14:sx="1000" w14:sy="1000" w14:kx="0" w14:ky="0" w14:algn="tl">
                  <w14:srgbClr w14:val="000000"/>
                </w14:shadow>
              </w:rPr>
              <w:t>7</w:t>
            </w:r>
          </w:p>
        </w:tc>
      </w:tr>
      <w:tr w:rsidR="00DC79A1" w:rsidRPr="008740BC" w14:paraId="305494AB" w14:textId="77777777">
        <w:trPr>
          <w:trHeight w:val="144"/>
        </w:trPr>
        <w:tc>
          <w:tcPr>
            <w:tcW w:w="566" w:type="dxa"/>
            <w:vAlign w:val="center"/>
          </w:tcPr>
          <w:p w14:paraId="23887E8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w:t>
            </w:r>
          </w:p>
        </w:tc>
        <w:tc>
          <w:tcPr>
            <w:tcW w:w="2551" w:type="dxa"/>
            <w:vAlign w:val="center"/>
          </w:tcPr>
          <w:p w14:paraId="4669DCA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Соціокультурна діяльність.</w:t>
            </w:r>
          </w:p>
          <w:p w14:paraId="6642B89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Розвиток культури і духовності</w:t>
            </w:r>
          </w:p>
        </w:tc>
        <w:tc>
          <w:tcPr>
            <w:tcW w:w="4676" w:type="dxa"/>
            <w:vAlign w:val="center"/>
          </w:tcPr>
          <w:p w14:paraId="28AFCB4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Продовжити практику проведення традиційних свят народного мистецтва, оглядів творчості, молодіжних конкурсів та фестивалів, відзначення пам’ятних дат, тощо</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 xml:space="preserve">Проведення фестивалю народної творчості в рамках обласного огляду кращих колективів Полтавщини </w:t>
            </w:r>
          </w:p>
        </w:tc>
        <w:tc>
          <w:tcPr>
            <w:tcW w:w="1421" w:type="dxa"/>
            <w:vAlign w:val="center"/>
          </w:tcPr>
          <w:p w14:paraId="7B17120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3F1B7434"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квітень-жовтень</w:t>
            </w:r>
          </w:p>
        </w:tc>
        <w:tc>
          <w:tcPr>
            <w:tcW w:w="1559" w:type="dxa"/>
            <w:vMerge w:val="restart"/>
            <w:vAlign w:val="center"/>
          </w:tcPr>
          <w:p w14:paraId="1B45CAD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5F82FBF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tc>
        <w:tc>
          <w:tcPr>
            <w:tcW w:w="1843" w:type="dxa"/>
            <w:vMerge w:val="restart"/>
            <w:vAlign w:val="center"/>
          </w:tcPr>
          <w:p w14:paraId="3F09CBA3" w14:textId="77777777" w:rsidR="00DC79A1" w:rsidRPr="008740BC" w:rsidRDefault="00DC79A1">
            <w:pPr>
              <w:ind w:right="-109"/>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tc>
        <w:tc>
          <w:tcPr>
            <w:tcW w:w="992" w:type="dxa"/>
            <w:vAlign w:val="center"/>
          </w:tcPr>
          <w:p w14:paraId="75D604ED" w14:textId="77777777" w:rsidR="00DC79A1" w:rsidRPr="008740BC" w:rsidRDefault="00DC79A1">
            <w:pPr>
              <w:contextualSpacing/>
              <w:rPr>
                <w:lang w:val="ru-RU"/>
                <w14:shadow w14:blurRad="0" w14:dist="0" w14:dir="0" w14:sx="1000" w14:sy="1000" w14:kx="0" w14:ky="0" w14:algn="tl">
                  <w14:srgbClr w14:val="000000"/>
                </w14:shadow>
              </w:rPr>
            </w:pPr>
          </w:p>
          <w:p w14:paraId="2E87FAB3"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25,0</w:t>
            </w:r>
          </w:p>
        </w:tc>
        <w:tc>
          <w:tcPr>
            <w:tcW w:w="993" w:type="dxa"/>
            <w:vAlign w:val="center"/>
          </w:tcPr>
          <w:p w14:paraId="31A96F95" w14:textId="77777777" w:rsidR="00DC79A1" w:rsidRPr="008740BC" w:rsidRDefault="00DC79A1">
            <w:pPr>
              <w:contextualSpacing/>
              <w:rPr>
                <w:lang w:val="ru-RU"/>
                <w14:shadow w14:blurRad="0" w14:dist="0" w14:dir="0" w14:sx="1000" w14:sy="1000" w14:kx="0" w14:ky="0" w14:algn="tl">
                  <w14:srgbClr w14:val="000000"/>
                </w14:shadow>
              </w:rPr>
            </w:pPr>
          </w:p>
          <w:p w14:paraId="4C2A76B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25,0</w:t>
            </w:r>
          </w:p>
        </w:tc>
        <w:tc>
          <w:tcPr>
            <w:tcW w:w="1134" w:type="dxa"/>
            <w:vAlign w:val="center"/>
          </w:tcPr>
          <w:p w14:paraId="1418AD7C" w14:textId="77777777" w:rsidR="00DC79A1" w:rsidRPr="008740BC" w:rsidRDefault="00DC79A1">
            <w:pPr>
              <w:contextualSpacing/>
              <w:rPr>
                <w:lang w:val="ru-RU"/>
                <w14:shadow w14:blurRad="0" w14:dist="0" w14:dir="0" w14:sx="1000" w14:sy="1000" w14:kx="0" w14:ky="0" w14:algn="tl">
                  <w14:srgbClr w14:val="000000"/>
                </w14:shadow>
              </w:rPr>
            </w:pPr>
          </w:p>
          <w:p w14:paraId="11C43C9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25,0</w:t>
            </w:r>
          </w:p>
        </w:tc>
      </w:tr>
      <w:tr w:rsidR="00DC79A1" w:rsidRPr="008740BC" w14:paraId="04D62941" w14:textId="77777777">
        <w:trPr>
          <w:trHeight w:val="144"/>
        </w:trPr>
        <w:tc>
          <w:tcPr>
            <w:tcW w:w="566" w:type="dxa"/>
            <w:vAlign w:val="center"/>
          </w:tcPr>
          <w:p w14:paraId="37D81F9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w:t>
            </w:r>
          </w:p>
        </w:tc>
        <w:tc>
          <w:tcPr>
            <w:tcW w:w="2551" w:type="dxa"/>
            <w:vAlign w:val="center"/>
          </w:tcPr>
          <w:p w14:paraId="7941AC6A"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67804B4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Всеукраїнського фестивалю «Мамина весна», присвяченого родинам загиблих захисників України </w:t>
            </w:r>
          </w:p>
        </w:tc>
        <w:tc>
          <w:tcPr>
            <w:tcW w:w="1421" w:type="dxa"/>
            <w:vAlign w:val="center"/>
          </w:tcPr>
          <w:p w14:paraId="3FD5BF4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травень</w:t>
            </w:r>
          </w:p>
        </w:tc>
        <w:tc>
          <w:tcPr>
            <w:tcW w:w="1559" w:type="dxa"/>
            <w:vMerge/>
            <w:vAlign w:val="center"/>
          </w:tcPr>
          <w:p w14:paraId="06182618"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77A20A3"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5342F6B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993" w:type="dxa"/>
            <w:vAlign w:val="center"/>
          </w:tcPr>
          <w:p w14:paraId="4AFF9AB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1134" w:type="dxa"/>
            <w:vAlign w:val="center"/>
          </w:tcPr>
          <w:p w14:paraId="4ADFC00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r>
      <w:tr w:rsidR="00DC79A1" w:rsidRPr="008740BC" w14:paraId="25360DAE" w14:textId="77777777">
        <w:trPr>
          <w:trHeight w:val="144"/>
        </w:trPr>
        <w:tc>
          <w:tcPr>
            <w:tcW w:w="566" w:type="dxa"/>
            <w:vAlign w:val="center"/>
          </w:tcPr>
          <w:p w14:paraId="26F9674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w:t>
            </w:r>
          </w:p>
        </w:tc>
        <w:tc>
          <w:tcPr>
            <w:tcW w:w="2551" w:type="dxa"/>
            <w:vAlign w:val="center"/>
          </w:tcPr>
          <w:p w14:paraId="48FAC469"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574DD8E5"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регіонального свята народної творчості «Барви </w:t>
            </w:r>
            <w:proofErr w:type="spellStart"/>
            <w:r w:rsidRPr="008740BC">
              <w:rPr>
                <w14:shadow w14:blurRad="0" w14:dist="0" w14:dir="0" w14:sx="1000" w14:sy="1000" w14:kx="0" w14:ky="0" w14:algn="tl">
                  <w14:srgbClr w14:val="000000"/>
                </w14:shadow>
              </w:rPr>
              <w:t>Хорольщини</w:t>
            </w:r>
            <w:proofErr w:type="spellEnd"/>
            <w:r w:rsidRPr="008740BC">
              <w:rPr>
                <w14:shadow w14:blurRad="0" w14:dist="0" w14:dir="0" w14:sx="1000" w14:sy="1000" w14:kx="0" w14:ky="0" w14:algn="tl">
                  <w14:srgbClr w14:val="000000"/>
                </w14:shadow>
              </w:rPr>
              <w:t>»</w:t>
            </w:r>
          </w:p>
        </w:tc>
        <w:tc>
          <w:tcPr>
            <w:tcW w:w="1421" w:type="dxa"/>
            <w:vAlign w:val="center"/>
          </w:tcPr>
          <w:p w14:paraId="6086A07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27C77FF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червень</w:t>
            </w:r>
          </w:p>
        </w:tc>
        <w:tc>
          <w:tcPr>
            <w:tcW w:w="1559" w:type="dxa"/>
            <w:vMerge/>
            <w:vAlign w:val="center"/>
          </w:tcPr>
          <w:p w14:paraId="2B8565E0"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37A203DD"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5D7B05AF"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c>
          <w:tcPr>
            <w:tcW w:w="993" w:type="dxa"/>
            <w:vAlign w:val="center"/>
          </w:tcPr>
          <w:p w14:paraId="5395E09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c>
          <w:tcPr>
            <w:tcW w:w="1134" w:type="dxa"/>
            <w:vAlign w:val="center"/>
          </w:tcPr>
          <w:p w14:paraId="37D5EEC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r>
      <w:tr w:rsidR="00DC79A1" w:rsidRPr="008740BC" w14:paraId="46ABA61C" w14:textId="77777777">
        <w:trPr>
          <w:trHeight w:val="144"/>
        </w:trPr>
        <w:tc>
          <w:tcPr>
            <w:tcW w:w="566" w:type="dxa"/>
            <w:vAlign w:val="center"/>
          </w:tcPr>
          <w:p w14:paraId="25B7875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w:t>
            </w:r>
          </w:p>
        </w:tc>
        <w:tc>
          <w:tcPr>
            <w:tcW w:w="2551" w:type="dxa"/>
            <w:vAlign w:val="center"/>
          </w:tcPr>
          <w:p w14:paraId="0CCF876C" w14:textId="77777777" w:rsidR="00DC79A1" w:rsidRPr="008740BC" w:rsidRDefault="00DC79A1">
            <w:pPr>
              <w:contextualSpacing/>
              <w:jc w:val="center"/>
              <w:rPr>
                <w:color w:val="0000FF"/>
                <w14:shadow w14:blurRad="0" w14:dist="0" w14:dir="0" w14:sx="1000" w14:sy="1000" w14:kx="0" w14:ky="0" w14:algn="tl">
                  <w14:srgbClr w14:val="000000"/>
                </w14:shadow>
              </w:rPr>
            </w:pPr>
          </w:p>
        </w:tc>
        <w:tc>
          <w:tcPr>
            <w:tcW w:w="4676" w:type="dxa"/>
            <w:vAlign w:val="center"/>
          </w:tcPr>
          <w:p w14:paraId="108AEEE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регіонального фестивалю авторської музики та пісні „Перехрестя шляхів Полтавщини“ у Хорольському ботанічному саду  </w:t>
            </w:r>
          </w:p>
        </w:tc>
        <w:tc>
          <w:tcPr>
            <w:tcW w:w="1421" w:type="dxa"/>
            <w:vAlign w:val="center"/>
          </w:tcPr>
          <w:p w14:paraId="3CFC2EB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вересень</w:t>
            </w:r>
          </w:p>
        </w:tc>
        <w:tc>
          <w:tcPr>
            <w:tcW w:w="1559" w:type="dxa"/>
            <w:vMerge/>
            <w:vAlign w:val="center"/>
          </w:tcPr>
          <w:p w14:paraId="31992D06"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5C611366"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332103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w:t>
            </w:r>
          </w:p>
        </w:tc>
        <w:tc>
          <w:tcPr>
            <w:tcW w:w="993" w:type="dxa"/>
            <w:vAlign w:val="center"/>
          </w:tcPr>
          <w:p w14:paraId="02A3DD0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w:t>
            </w:r>
          </w:p>
        </w:tc>
        <w:tc>
          <w:tcPr>
            <w:tcW w:w="1134" w:type="dxa"/>
            <w:vAlign w:val="center"/>
          </w:tcPr>
          <w:p w14:paraId="6362217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w:t>
            </w:r>
          </w:p>
        </w:tc>
      </w:tr>
      <w:tr w:rsidR="00DC79A1" w:rsidRPr="008740BC" w14:paraId="5E45E2DE" w14:textId="77777777">
        <w:trPr>
          <w:trHeight w:val="144"/>
        </w:trPr>
        <w:tc>
          <w:tcPr>
            <w:tcW w:w="566" w:type="dxa"/>
            <w:vAlign w:val="center"/>
          </w:tcPr>
          <w:p w14:paraId="421047A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w:t>
            </w:r>
          </w:p>
        </w:tc>
        <w:tc>
          <w:tcPr>
            <w:tcW w:w="2551" w:type="dxa"/>
            <w:vAlign w:val="center"/>
          </w:tcPr>
          <w:p w14:paraId="0599B673"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74F91904"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мистецького</w:t>
            </w:r>
            <w:r w:rsidRPr="008740BC">
              <w:rPr>
                <w:lang w:val="ru-RU"/>
                <w14:shadow w14:blurRad="0" w14:dist="0" w14:dir="0" w14:sx="1000" w14:sy="1000" w14:kx="0" w14:ky="0" w14:algn="tl">
                  <w14:srgbClr w14:val="000000"/>
                </w14:shadow>
              </w:rPr>
              <w:t xml:space="preserve"> </w:t>
            </w:r>
          </w:p>
          <w:p w14:paraId="134193F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арт-конкурсу «Її Величність –</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жінка!»</w:t>
            </w:r>
          </w:p>
        </w:tc>
        <w:tc>
          <w:tcPr>
            <w:tcW w:w="1421" w:type="dxa"/>
            <w:vAlign w:val="center"/>
          </w:tcPr>
          <w:p w14:paraId="55D6E2D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2FC8559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березень</w:t>
            </w:r>
          </w:p>
        </w:tc>
        <w:tc>
          <w:tcPr>
            <w:tcW w:w="1559" w:type="dxa"/>
            <w:vMerge/>
            <w:vAlign w:val="center"/>
          </w:tcPr>
          <w:p w14:paraId="3387C697"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7ADA4EB1"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409D33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27F8A2A6"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0884809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r>
      <w:tr w:rsidR="00DC79A1" w:rsidRPr="008740BC" w14:paraId="58AA4297" w14:textId="77777777">
        <w:trPr>
          <w:trHeight w:val="144"/>
        </w:trPr>
        <w:tc>
          <w:tcPr>
            <w:tcW w:w="566" w:type="dxa"/>
            <w:vAlign w:val="center"/>
          </w:tcPr>
          <w:p w14:paraId="3A1D397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6</w:t>
            </w:r>
          </w:p>
        </w:tc>
        <w:tc>
          <w:tcPr>
            <w:tcW w:w="2551" w:type="dxa"/>
            <w:vAlign w:val="center"/>
          </w:tcPr>
          <w:p w14:paraId="0E324367"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3950909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зоряного балу українського романсу та класичного танцю на садибі Котляревських</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Родзянко в селі Вишняки,</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 xml:space="preserve">де в 1845 році відпочивав </w:t>
            </w:r>
            <w:proofErr w:type="spellStart"/>
            <w:r w:rsidRPr="008740BC">
              <w:rPr>
                <w14:shadow w14:blurRad="0" w14:dist="0" w14:dir="0" w14:sx="1000" w14:sy="1000" w14:kx="0" w14:ky="0" w14:algn="tl">
                  <w14:srgbClr w14:val="000000"/>
                </w14:shadow>
              </w:rPr>
              <w:t>Т.Г.Шевченко</w:t>
            </w:r>
            <w:proofErr w:type="spellEnd"/>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 xml:space="preserve">Зоре моя </w:t>
            </w:r>
            <w:proofErr w:type="spellStart"/>
            <w:r w:rsidRPr="008740BC">
              <w:rPr>
                <w14:shadow w14:blurRad="0" w14:dist="0" w14:dir="0" w14:sx="1000" w14:sy="1000" w14:kx="0" w14:ky="0" w14:algn="tl">
                  <w14:srgbClr w14:val="000000"/>
                </w14:shadow>
              </w:rPr>
              <w:t>вечірняя</w:t>
            </w:r>
            <w:proofErr w:type="spellEnd"/>
            <w:r w:rsidRPr="008740BC">
              <w:rPr>
                <w14:shadow w14:blurRad="0" w14:dist="0" w14:dir="0" w14:sx="1000" w14:sy="1000" w14:kx="0" w14:ky="0" w14:algn="tl">
                  <w14:srgbClr w14:val="000000"/>
                </w14:shadow>
              </w:rPr>
              <w:t>»</w:t>
            </w:r>
          </w:p>
        </w:tc>
        <w:tc>
          <w:tcPr>
            <w:tcW w:w="1421" w:type="dxa"/>
            <w:vAlign w:val="center"/>
          </w:tcPr>
          <w:p w14:paraId="62C810A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Щорічно </w:t>
            </w:r>
          </w:p>
          <w:p w14:paraId="3034A78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липень</w:t>
            </w:r>
          </w:p>
        </w:tc>
        <w:tc>
          <w:tcPr>
            <w:tcW w:w="1559" w:type="dxa"/>
            <w:vMerge/>
            <w:vAlign w:val="center"/>
          </w:tcPr>
          <w:p w14:paraId="6F0C7282"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4B91DE76"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36102AD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20,0</w:t>
            </w:r>
          </w:p>
        </w:tc>
        <w:tc>
          <w:tcPr>
            <w:tcW w:w="993" w:type="dxa"/>
            <w:vAlign w:val="center"/>
          </w:tcPr>
          <w:p w14:paraId="25472E2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20,0</w:t>
            </w:r>
          </w:p>
        </w:tc>
        <w:tc>
          <w:tcPr>
            <w:tcW w:w="1134" w:type="dxa"/>
            <w:vAlign w:val="center"/>
          </w:tcPr>
          <w:p w14:paraId="36C257A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20,0</w:t>
            </w:r>
          </w:p>
        </w:tc>
      </w:tr>
      <w:tr w:rsidR="00DC79A1" w:rsidRPr="008740BC" w14:paraId="3982227A" w14:textId="77777777">
        <w:trPr>
          <w:trHeight w:val="144"/>
        </w:trPr>
        <w:tc>
          <w:tcPr>
            <w:tcW w:w="566" w:type="dxa"/>
            <w:vAlign w:val="center"/>
          </w:tcPr>
          <w:p w14:paraId="16C9844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7</w:t>
            </w:r>
          </w:p>
        </w:tc>
        <w:tc>
          <w:tcPr>
            <w:tcW w:w="2551" w:type="dxa"/>
            <w:vAlign w:val="center"/>
          </w:tcPr>
          <w:p w14:paraId="4BE48770"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192C9FE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фестивалю живої музики та слова в Хорольському ботанічному саду</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з нагоди Дня української Державності</w:t>
            </w:r>
          </w:p>
        </w:tc>
        <w:tc>
          <w:tcPr>
            <w:tcW w:w="1421" w:type="dxa"/>
            <w:vAlign w:val="center"/>
          </w:tcPr>
          <w:p w14:paraId="5FFEBD4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липень</w:t>
            </w:r>
          </w:p>
        </w:tc>
        <w:tc>
          <w:tcPr>
            <w:tcW w:w="1559" w:type="dxa"/>
            <w:vMerge/>
            <w:vAlign w:val="center"/>
          </w:tcPr>
          <w:p w14:paraId="4AAF2EC5"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3DA21255"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0DA62DC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3B362E03"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28900E52"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r>
      <w:tr w:rsidR="00DC79A1" w:rsidRPr="008740BC" w14:paraId="767BA395" w14:textId="77777777">
        <w:trPr>
          <w:trHeight w:val="144"/>
        </w:trPr>
        <w:tc>
          <w:tcPr>
            <w:tcW w:w="566" w:type="dxa"/>
            <w:vAlign w:val="center"/>
          </w:tcPr>
          <w:p w14:paraId="50716F1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8</w:t>
            </w:r>
          </w:p>
        </w:tc>
        <w:tc>
          <w:tcPr>
            <w:tcW w:w="2551" w:type="dxa"/>
            <w:vAlign w:val="center"/>
          </w:tcPr>
          <w:p w14:paraId="2AC0D912"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4354551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Відзначення 85-річчя з дня заснування та 20-річчя присвоєння звання «народного» духовому оркестру імені Олександра </w:t>
            </w:r>
            <w:proofErr w:type="spellStart"/>
            <w:r w:rsidRPr="008740BC">
              <w:rPr>
                <w14:shadow w14:blurRad="0" w14:dist="0" w14:dir="0" w14:sx="1000" w14:sy="1000" w14:kx="0" w14:ky="0" w14:algn="tl">
                  <w14:srgbClr w14:val="000000"/>
                </w14:shadow>
              </w:rPr>
              <w:t>Газенка</w:t>
            </w:r>
            <w:proofErr w:type="spellEnd"/>
            <w:r w:rsidRPr="008740BC">
              <w:rPr>
                <w14:shadow w14:blurRad="0" w14:dist="0" w14:dir="0" w14:sx="1000" w14:sy="1000" w14:kx="0" w14:ky="0" w14:algn="tl">
                  <w14:srgbClr w14:val="000000"/>
                </w14:shadow>
              </w:rPr>
              <w:t xml:space="preserve"> </w:t>
            </w:r>
            <w:proofErr w:type="spellStart"/>
            <w:r w:rsidRPr="008740BC">
              <w:rPr>
                <w14:shadow w14:blurRad="0" w14:dist="0" w14:dir="0" w14:sx="1000" w14:sy="1000" w14:kx="0" w14:ky="0" w14:algn="tl">
                  <w14:srgbClr w14:val="000000"/>
                </w14:shadow>
              </w:rPr>
              <w:t>Новоаврамівського</w:t>
            </w:r>
            <w:proofErr w:type="spellEnd"/>
            <w:r w:rsidRPr="008740BC">
              <w:rPr>
                <w14:shadow w14:blurRad="0" w14:dist="0" w14:dir="0" w14:sx="1000" w14:sy="1000" w14:kx="0" w14:ky="0" w14:algn="tl">
                  <w14:srgbClr w14:val="000000"/>
                </w14:shadow>
              </w:rPr>
              <w:t xml:space="preserve"> СБК</w:t>
            </w:r>
          </w:p>
        </w:tc>
        <w:tc>
          <w:tcPr>
            <w:tcW w:w="1421" w:type="dxa"/>
            <w:vAlign w:val="center"/>
          </w:tcPr>
          <w:p w14:paraId="15512D1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Січень </w:t>
            </w:r>
          </w:p>
          <w:p w14:paraId="663CC8F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2025 </w:t>
            </w:r>
          </w:p>
        </w:tc>
        <w:tc>
          <w:tcPr>
            <w:tcW w:w="1559" w:type="dxa"/>
            <w:vMerge/>
            <w:vAlign w:val="center"/>
          </w:tcPr>
          <w:p w14:paraId="44F6893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40FBDD60"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9687B2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58494163" w14:textId="77777777" w:rsidR="00DC79A1" w:rsidRPr="008740BC" w:rsidRDefault="00DC79A1">
            <w:pPr>
              <w:jc w:val="center"/>
              <w:rPr>
                <w:lang w:val="ru-RU"/>
                <w14:shadow w14:blurRad="0" w14:dist="0" w14:dir="0" w14:sx="1000" w14:sy="1000" w14:kx="0" w14:ky="0" w14:algn="tl">
                  <w14:srgbClr w14:val="000000"/>
                </w14:shadow>
              </w:rPr>
            </w:pPr>
          </w:p>
        </w:tc>
        <w:tc>
          <w:tcPr>
            <w:tcW w:w="1134" w:type="dxa"/>
            <w:vAlign w:val="center"/>
          </w:tcPr>
          <w:p w14:paraId="0D5E51FA"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24F897F6" w14:textId="77777777">
        <w:trPr>
          <w:trHeight w:val="144"/>
        </w:trPr>
        <w:tc>
          <w:tcPr>
            <w:tcW w:w="566" w:type="dxa"/>
            <w:vAlign w:val="center"/>
          </w:tcPr>
          <w:p w14:paraId="003F7B1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9</w:t>
            </w:r>
          </w:p>
        </w:tc>
        <w:tc>
          <w:tcPr>
            <w:tcW w:w="2551" w:type="dxa"/>
            <w:vAlign w:val="center"/>
          </w:tcPr>
          <w:p w14:paraId="1E6149C4"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1557B11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Відзначення 75-річчя з дня заснування та 55-річчя присвоєння звання «народного» хору «Горицвіт» </w:t>
            </w:r>
            <w:proofErr w:type="spellStart"/>
            <w:r w:rsidRPr="008740BC">
              <w:rPr>
                <w14:shadow w14:blurRad="0" w14:dist="0" w14:dir="0" w14:sx="1000" w14:sy="1000" w14:kx="0" w14:ky="0" w14:algn="tl">
                  <w14:srgbClr w14:val="000000"/>
                </w14:shadow>
              </w:rPr>
              <w:t>Новоаврамівського</w:t>
            </w:r>
            <w:proofErr w:type="spellEnd"/>
            <w:r w:rsidRPr="008740BC">
              <w:rPr>
                <w14:shadow w14:blurRad="0" w14:dist="0" w14:dir="0" w14:sx="1000" w14:sy="1000" w14:kx="0" w14:ky="0" w14:algn="tl">
                  <w14:srgbClr w14:val="000000"/>
                </w14:shadow>
              </w:rPr>
              <w:t xml:space="preserve"> СБК</w:t>
            </w:r>
          </w:p>
        </w:tc>
        <w:tc>
          <w:tcPr>
            <w:tcW w:w="1421" w:type="dxa"/>
            <w:vAlign w:val="center"/>
          </w:tcPr>
          <w:p w14:paraId="6031426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Травень</w:t>
            </w:r>
          </w:p>
          <w:p w14:paraId="5CCE3A9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2025</w:t>
            </w:r>
          </w:p>
        </w:tc>
        <w:tc>
          <w:tcPr>
            <w:tcW w:w="1559" w:type="dxa"/>
            <w:vMerge/>
            <w:vAlign w:val="center"/>
          </w:tcPr>
          <w:p w14:paraId="6EAAC1B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27D77EC6"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127496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2B369A61" w14:textId="77777777" w:rsidR="00DC79A1" w:rsidRPr="008740BC" w:rsidRDefault="00DC79A1">
            <w:pPr>
              <w:jc w:val="center"/>
              <w:rPr>
                <w:lang w:val="ru-RU"/>
                <w14:shadow w14:blurRad="0" w14:dist="0" w14:dir="0" w14:sx="1000" w14:sy="1000" w14:kx="0" w14:ky="0" w14:algn="tl">
                  <w14:srgbClr w14:val="000000"/>
                </w14:shadow>
              </w:rPr>
            </w:pPr>
          </w:p>
        </w:tc>
        <w:tc>
          <w:tcPr>
            <w:tcW w:w="1134" w:type="dxa"/>
            <w:vAlign w:val="center"/>
          </w:tcPr>
          <w:p w14:paraId="68CD3F0C"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235AA92F" w14:textId="77777777">
        <w:trPr>
          <w:trHeight w:val="144"/>
        </w:trPr>
        <w:tc>
          <w:tcPr>
            <w:tcW w:w="566" w:type="dxa"/>
            <w:vAlign w:val="center"/>
          </w:tcPr>
          <w:p w14:paraId="6FEA81B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w:t>
            </w:r>
          </w:p>
        </w:tc>
        <w:tc>
          <w:tcPr>
            <w:tcW w:w="2551" w:type="dxa"/>
            <w:vAlign w:val="center"/>
          </w:tcPr>
          <w:p w14:paraId="127F6961"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3CFA79B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Відзначення 35-річчя заснування народного аматорського ансамблю «Світоч» </w:t>
            </w:r>
            <w:proofErr w:type="spellStart"/>
            <w:r w:rsidRPr="008740BC">
              <w:rPr>
                <w14:shadow w14:blurRad="0" w14:dist="0" w14:dir="0" w14:sx="1000" w14:sy="1000" w14:kx="0" w14:ky="0" w14:algn="tl">
                  <w14:srgbClr w14:val="000000"/>
                </w14:shadow>
              </w:rPr>
              <w:t>Хорольского</w:t>
            </w:r>
            <w:proofErr w:type="spellEnd"/>
            <w:r w:rsidRPr="008740BC">
              <w:rPr>
                <w14:shadow w14:blurRad="0" w14:dist="0" w14:dir="0" w14:sx="1000" w14:sy="1000" w14:kx="0" w14:ky="0" w14:algn="tl">
                  <w14:srgbClr w14:val="000000"/>
                </w14:shadow>
              </w:rPr>
              <w:t xml:space="preserve"> базового будинку культури</w:t>
            </w:r>
          </w:p>
        </w:tc>
        <w:tc>
          <w:tcPr>
            <w:tcW w:w="1421" w:type="dxa"/>
            <w:vAlign w:val="center"/>
          </w:tcPr>
          <w:p w14:paraId="701B51C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Грудень 2025</w:t>
            </w:r>
          </w:p>
        </w:tc>
        <w:tc>
          <w:tcPr>
            <w:tcW w:w="1559" w:type="dxa"/>
            <w:vMerge/>
            <w:vAlign w:val="center"/>
          </w:tcPr>
          <w:p w14:paraId="631CBD91"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0A15D22"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97ECC0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0066DB61" w14:textId="77777777" w:rsidR="00DC79A1" w:rsidRPr="008740BC" w:rsidRDefault="00DC79A1">
            <w:pPr>
              <w:jc w:val="center"/>
              <w:rPr>
                <w:lang w:val="ru-RU"/>
                <w14:shadow w14:blurRad="0" w14:dist="0" w14:dir="0" w14:sx="1000" w14:sy="1000" w14:kx="0" w14:ky="0" w14:algn="tl">
                  <w14:srgbClr w14:val="000000"/>
                </w14:shadow>
              </w:rPr>
            </w:pPr>
          </w:p>
        </w:tc>
        <w:tc>
          <w:tcPr>
            <w:tcW w:w="1134" w:type="dxa"/>
            <w:vAlign w:val="center"/>
          </w:tcPr>
          <w:p w14:paraId="04FAC4C0"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03BCCF9B" w14:textId="77777777">
        <w:trPr>
          <w:trHeight w:val="144"/>
        </w:trPr>
        <w:tc>
          <w:tcPr>
            <w:tcW w:w="566" w:type="dxa"/>
            <w:vAlign w:val="center"/>
          </w:tcPr>
          <w:p w14:paraId="68193119"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11</w:t>
            </w:r>
          </w:p>
        </w:tc>
        <w:tc>
          <w:tcPr>
            <w:tcW w:w="2551" w:type="dxa"/>
            <w:vAlign w:val="center"/>
          </w:tcPr>
          <w:p w14:paraId="297D6882"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4B1F0BE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Відзначення 45-річчя з дня заснування та 35-річчя присвоєння звання «Народного» ансамблю «Джерело» Хорольського ББК </w:t>
            </w:r>
          </w:p>
        </w:tc>
        <w:tc>
          <w:tcPr>
            <w:tcW w:w="1421" w:type="dxa"/>
            <w:vAlign w:val="center"/>
          </w:tcPr>
          <w:p w14:paraId="0118A47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Травень</w:t>
            </w:r>
          </w:p>
          <w:p w14:paraId="296A334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2026</w:t>
            </w:r>
          </w:p>
        </w:tc>
        <w:tc>
          <w:tcPr>
            <w:tcW w:w="1559" w:type="dxa"/>
            <w:vMerge/>
            <w:vAlign w:val="center"/>
          </w:tcPr>
          <w:p w14:paraId="6A3D567F"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4E2C4494"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34FBC48" w14:textId="77777777" w:rsidR="00DC79A1" w:rsidRPr="008740BC" w:rsidRDefault="00DC79A1">
            <w:pPr>
              <w:contextualSpacing/>
              <w:jc w:val="center"/>
              <w:rPr>
                <w14:shadow w14:blurRad="0" w14:dist="0" w14:dir="0" w14:sx="1000" w14:sy="1000" w14:kx="0" w14:ky="0" w14:algn="tl">
                  <w14:srgbClr w14:val="000000"/>
                </w14:shadow>
              </w:rPr>
            </w:pPr>
          </w:p>
        </w:tc>
        <w:tc>
          <w:tcPr>
            <w:tcW w:w="993" w:type="dxa"/>
            <w:vAlign w:val="center"/>
          </w:tcPr>
          <w:p w14:paraId="74F6D9D0"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3D0F0197"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253242FF" w14:textId="77777777">
        <w:trPr>
          <w:trHeight w:val="144"/>
        </w:trPr>
        <w:tc>
          <w:tcPr>
            <w:tcW w:w="566" w:type="dxa"/>
            <w:vAlign w:val="center"/>
          </w:tcPr>
          <w:p w14:paraId="7D75274D" w14:textId="77777777" w:rsidR="00DC79A1" w:rsidRPr="008740BC" w:rsidRDefault="00DC79A1">
            <w:pPr>
              <w:contextualSpacing/>
              <w:jc w:val="both"/>
              <w:rPr>
                <w14:shadow w14:blurRad="0" w14:dist="0" w14:dir="0" w14:sx="1000" w14:sy="1000" w14:kx="0" w14:ky="0" w14:algn="tl">
                  <w14:srgbClr w14:val="000000"/>
                </w14:shadow>
              </w:rPr>
            </w:pPr>
          </w:p>
        </w:tc>
        <w:tc>
          <w:tcPr>
            <w:tcW w:w="2551" w:type="dxa"/>
            <w:vAlign w:val="center"/>
          </w:tcPr>
          <w:p w14:paraId="1271A571"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CE4AC4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w:t>
            </w:r>
          </w:p>
        </w:tc>
        <w:tc>
          <w:tcPr>
            <w:tcW w:w="1421" w:type="dxa"/>
            <w:vAlign w:val="center"/>
          </w:tcPr>
          <w:p w14:paraId="5BB10909"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31B48CCA"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7689F826"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601B0AF" w14:textId="77777777" w:rsidR="00DC79A1" w:rsidRPr="008740BC" w:rsidRDefault="00DC79A1">
            <w:pPr>
              <w:contextualSpacing/>
              <w:jc w:val="center"/>
              <w:rPr>
                <w14:shadow w14:blurRad="0" w14:dist="0" w14:dir="0" w14:sx="1000" w14:sy="1000" w14:kx="0" w14:ky="0" w14:algn="tl">
                  <w14:srgbClr w14:val="000000"/>
                </w14:shadow>
              </w:rPr>
            </w:pPr>
          </w:p>
        </w:tc>
        <w:tc>
          <w:tcPr>
            <w:tcW w:w="993" w:type="dxa"/>
            <w:vAlign w:val="center"/>
          </w:tcPr>
          <w:p w14:paraId="29E3EC30" w14:textId="77777777" w:rsidR="00DC79A1" w:rsidRPr="008740BC" w:rsidRDefault="00DC79A1">
            <w:pPr>
              <w:jc w:val="center"/>
              <w:rPr>
                <w14:shadow w14:blurRad="0" w14:dist="0" w14:dir="0" w14:sx="1000" w14:sy="1000" w14:kx="0" w14:ky="0" w14:algn="tl">
                  <w14:srgbClr w14:val="000000"/>
                </w14:shadow>
              </w:rPr>
            </w:pPr>
          </w:p>
        </w:tc>
        <w:tc>
          <w:tcPr>
            <w:tcW w:w="1134" w:type="dxa"/>
            <w:vAlign w:val="center"/>
          </w:tcPr>
          <w:p w14:paraId="27E8B346"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0009361C" w14:textId="77777777">
        <w:trPr>
          <w:trHeight w:val="144"/>
        </w:trPr>
        <w:tc>
          <w:tcPr>
            <w:tcW w:w="566" w:type="dxa"/>
            <w:vAlign w:val="center"/>
          </w:tcPr>
          <w:p w14:paraId="1440FDD1"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12</w:t>
            </w:r>
          </w:p>
        </w:tc>
        <w:tc>
          <w:tcPr>
            <w:tcW w:w="2551" w:type="dxa"/>
            <w:vAlign w:val="center"/>
          </w:tcPr>
          <w:p w14:paraId="1C55F1DA"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82BF12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регіонального фестивалю для людей з інвалідністю “На крилах віри”</w:t>
            </w:r>
          </w:p>
        </w:tc>
        <w:tc>
          <w:tcPr>
            <w:tcW w:w="1421" w:type="dxa"/>
            <w:vAlign w:val="center"/>
          </w:tcPr>
          <w:p w14:paraId="38CECDB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грудень</w:t>
            </w:r>
          </w:p>
        </w:tc>
        <w:tc>
          <w:tcPr>
            <w:tcW w:w="1559" w:type="dxa"/>
            <w:vAlign w:val="center"/>
          </w:tcPr>
          <w:p w14:paraId="70B6C4F0"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2EAE14C3"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675F5421" w14:textId="77777777" w:rsidR="00DC79A1" w:rsidRPr="008740BC" w:rsidRDefault="00DC79A1">
            <w:pPr>
              <w:contextualSpacing/>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30,0</w:t>
            </w:r>
          </w:p>
        </w:tc>
        <w:tc>
          <w:tcPr>
            <w:tcW w:w="993" w:type="dxa"/>
            <w:vAlign w:val="center"/>
          </w:tcPr>
          <w:p w14:paraId="4F2B6747" w14:textId="77777777" w:rsidR="00DC79A1" w:rsidRPr="008740BC" w:rsidRDefault="00DC79A1">
            <w:pPr>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30,0</w:t>
            </w:r>
          </w:p>
        </w:tc>
        <w:tc>
          <w:tcPr>
            <w:tcW w:w="1134" w:type="dxa"/>
            <w:vAlign w:val="center"/>
          </w:tcPr>
          <w:p w14:paraId="4F260135" w14:textId="77777777" w:rsidR="00DC79A1" w:rsidRPr="008740BC" w:rsidRDefault="00DC79A1">
            <w:pPr>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30,0</w:t>
            </w:r>
          </w:p>
        </w:tc>
      </w:tr>
      <w:tr w:rsidR="00DC79A1" w:rsidRPr="008740BC" w14:paraId="241AAA0D" w14:textId="77777777">
        <w:trPr>
          <w:trHeight w:val="144"/>
        </w:trPr>
        <w:tc>
          <w:tcPr>
            <w:tcW w:w="566" w:type="dxa"/>
            <w:vAlign w:val="center"/>
          </w:tcPr>
          <w:p w14:paraId="7C6D7A34"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13</w:t>
            </w:r>
          </w:p>
        </w:tc>
        <w:tc>
          <w:tcPr>
            <w:tcW w:w="2551" w:type="dxa"/>
            <w:vAlign w:val="center"/>
          </w:tcPr>
          <w:p w14:paraId="0EF61947"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123467C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Вручення відзнак “Гордість </w:t>
            </w:r>
            <w:proofErr w:type="spellStart"/>
            <w:r w:rsidRPr="008740BC">
              <w:rPr>
                <w14:shadow w14:blurRad="0" w14:dist="0" w14:dir="0" w14:sx="1000" w14:sy="1000" w14:kx="0" w14:ky="0" w14:algn="tl">
                  <w14:srgbClr w14:val="000000"/>
                </w14:shadow>
              </w:rPr>
              <w:t>Хорольщини</w:t>
            </w:r>
            <w:proofErr w:type="spellEnd"/>
            <w:r w:rsidRPr="008740BC">
              <w:rPr>
                <w14:shadow w14:blurRad="0" w14:dist="0" w14:dir="0" w14:sx="1000" w14:sy="1000" w14:kx="0" w14:ky="0" w14:algn="tl">
                  <w14:srgbClr w14:val="000000"/>
                </w14:shadow>
              </w:rPr>
              <w:t>” з нагоди 5-річчя заснування Хорольської міської територіальної громади</w:t>
            </w:r>
          </w:p>
        </w:tc>
        <w:tc>
          <w:tcPr>
            <w:tcW w:w="1421" w:type="dxa"/>
            <w:vAlign w:val="center"/>
          </w:tcPr>
          <w:p w14:paraId="7F7DEC7F"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1CE6AE9D"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58C574DB"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A20DBC3" w14:textId="77777777" w:rsidR="00DC79A1" w:rsidRPr="008740BC" w:rsidRDefault="00DC79A1">
            <w:pPr>
              <w:contextualSpacing/>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30,0</w:t>
            </w:r>
          </w:p>
        </w:tc>
        <w:tc>
          <w:tcPr>
            <w:tcW w:w="993" w:type="dxa"/>
            <w:vAlign w:val="center"/>
          </w:tcPr>
          <w:p w14:paraId="499B9863" w14:textId="77777777" w:rsidR="00DC79A1" w:rsidRPr="008740BC" w:rsidRDefault="00DC79A1">
            <w:pPr>
              <w:jc w:val="center"/>
              <w:rPr>
                <w:color w:val="000000"/>
                <w14:shadow w14:blurRad="0" w14:dist="0" w14:dir="0" w14:sx="1000" w14:sy="1000" w14:kx="0" w14:ky="0" w14:algn="tl">
                  <w14:srgbClr w14:val="000000"/>
                </w14:shadow>
              </w:rPr>
            </w:pPr>
          </w:p>
        </w:tc>
        <w:tc>
          <w:tcPr>
            <w:tcW w:w="1134" w:type="dxa"/>
            <w:vAlign w:val="center"/>
          </w:tcPr>
          <w:p w14:paraId="7131F1EB" w14:textId="77777777" w:rsidR="00DC79A1" w:rsidRPr="008740BC" w:rsidRDefault="00DC79A1">
            <w:pPr>
              <w:jc w:val="center"/>
              <w:rPr>
                <w:color w:val="000000"/>
                <w14:shadow w14:blurRad="0" w14:dist="0" w14:dir="0" w14:sx="1000" w14:sy="1000" w14:kx="0" w14:ky="0" w14:algn="tl">
                  <w14:srgbClr w14:val="000000"/>
                </w14:shadow>
              </w:rPr>
            </w:pPr>
          </w:p>
        </w:tc>
      </w:tr>
      <w:tr w:rsidR="00DC79A1" w:rsidRPr="008740BC" w14:paraId="79377567" w14:textId="77777777">
        <w:trPr>
          <w:trHeight w:val="144"/>
        </w:trPr>
        <w:tc>
          <w:tcPr>
            <w:tcW w:w="566" w:type="dxa"/>
            <w:vAlign w:val="center"/>
          </w:tcPr>
          <w:p w14:paraId="2DFA7AE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14</w:t>
            </w:r>
          </w:p>
        </w:tc>
        <w:tc>
          <w:tcPr>
            <w:tcW w:w="2551" w:type="dxa"/>
            <w:vAlign w:val="center"/>
          </w:tcPr>
          <w:p w14:paraId="7D4ADDD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Виявлення та підтримка творчо обдарованих дітей та молоді.</w:t>
            </w:r>
          </w:p>
          <w:p w14:paraId="3C2E6C9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Музична освіта.</w:t>
            </w:r>
          </w:p>
        </w:tc>
        <w:tc>
          <w:tcPr>
            <w:tcW w:w="4676" w:type="dxa"/>
            <w:vAlign w:val="center"/>
          </w:tcPr>
          <w:p w14:paraId="5C086F5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регіонального дитячого пісенного фестивалю-конкурсу «Хорольські зірочки»</w:t>
            </w:r>
          </w:p>
        </w:tc>
        <w:tc>
          <w:tcPr>
            <w:tcW w:w="1421" w:type="dxa"/>
            <w:vAlign w:val="center"/>
          </w:tcPr>
          <w:p w14:paraId="4AA5177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січень</w:t>
            </w:r>
          </w:p>
        </w:tc>
        <w:tc>
          <w:tcPr>
            <w:tcW w:w="1559" w:type="dxa"/>
            <w:vMerge w:val="restart"/>
            <w:vAlign w:val="center"/>
          </w:tcPr>
          <w:p w14:paraId="3A81A0B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19FF9C0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tc>
        <w:tc>
          <w:tcPr>
            <w:tcW w:w="1843" w:type="dxa"/>
            <w:vMerge w:val="restart"/>
            <w:vAlign w:val="center"/>
          </w:tcPr>
          <w:p w14:paraId="7E122CB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p w14:paraId="1A4B00DD"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4A6CECBC"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1</w:t>
            </w:r>
            <w:r w:rsidRPr="008740BC">
              <w:rPr>
                <w14:shadow w14:blurRad="0" w14:dist="0" w14:dir="0" w14:sx="1000" w14:sy="1000" w14:kx="0" w14:ky="0" w14:algn="tl">
                  <w14:srgbClr w14:val="000000"/>
                </w14:shadow>
              </w:rPr>
              <w:t>5,0</w:t>
            </w:r>
          </w:p>
        </w:tc>
        <w:tc>
          <w:tcPr>
            <w:tcW w:w="993" w:type="dxa"/>
            <w:vAlign w:val="center"/>
          </w:tcPr>
          <w:p w14:paraId="4FC2C8F4"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1</w:t>
            </w:r>
            <w:r w:rsidRPr="008740BC">
              <w:rPr>
                <w14:shadow w14:blurRad="0" w14:dist="0" w14:dir="0" w14:sx="1000" w14:sy="1000" w14:kx="0" w14:ky="0" w14:algn="tl">
                  <w14:srgbClr w14:val="000000"/>
                </w14:shadow>
              </w:rPr>
              <w:t>5,0</w:t>
            </w:r>
          </w:p>
        </w:tc>
        <w:tc>
          <w:tcPr>
            <w:tcW w:w="1134" w:type="dxa"/>
            <w:vAlign w:val="center"/>
          </w:tcPr>
          <w:p w14:paraId="7EA41E9D"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1</w:t>
            </w:r>
            <w:r w:rsidRPr="008740BC">
              <w:rPr>
                <w14:shadow w14:blurRad="0" w14:dist="0" w14:dir="0" w14:sx="1000" w14:sy="1000" w14:kx="0" w14:ky="0" w14:algn="tl">
                  <w14:srgbClr w14:val="000000"/>
                </w14:shadow>
              </w:rPr>
              <w:t>5,0</w:t>
            </w:r>
          </w:p>
        </w:tc>
      </w:tr>
      <w:tr w:rsidR="00DC79A1" w:rsidRPr="008740BC" w14:paraId="1B62003A" w14:textId="77777777">
        <w:trPr>
          <w:trHeight w:val="144"/>
        </w:trPr>
        <w:tc>
          <w:tcPr>
            <w:tcW w:w="566" w:type="dxa"/>
            <w:vAlign w:val="center"/>
          </w:tcPr>
          <w:p w14:paraId="5F9FE0B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w:t>
            </w:r>
          </w:p>
        </w:tc>
        <w:tc>
          <w:tcPr>
            <w:tcW w:w="2551" w:type="dxa"/>
            <w:vAlign w:val="center"/>
          </w:tcPr>
          <w:p w14:paraId="137D70EE"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4E620BC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молодіжного конкурсу до Дня Святого Валентина «Сердець закоханих горіння»</w:t>
            </w:r>
          </w:p>
        </w:tc>
        <w:tc>
          <w:tcPr>
            <w:tcW w:w="1421" w:type="dxa"/>
            <w:vAlign w:val="center"/>
          </w:tcPr>
          <w:p w14:paraId="226A259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5D31AF7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лютий</w:t>
            </w:r>
          </w:p>
        </w:tc>
        <w:tc>
          <w:tcPr>
            <w:tcW w:w="1559" w:type="dxa"/>
            <w:vMerge/>
            <w:vAlign w:val="center"/>
          </w:tcPr>
          <w:p w14:paraId="5625EB68"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07C4D9F0" w14:textId="77777777" w:rsidR="00DC79A1" w:rsidRPr="008740BC" w:rsidRDefault="00DC79A1">
            <w:pPr>
              <w:contextualSpacing/>
              <w:jc w:val="center"/>
              <w:rPr>
                <w:lang w:val="ru-RU"/>
                <w14:shadow w14:blurRad="0" w14:dist="0" w14:dir="0" w14:sx="1000" w14:sy="1000" w14:kx="0" w14:ky="0" w14:algn="tl">
                  <w14:srgbClr w14:val="000000"/>
                </w14:shadow>
              </w:rPr>
            </w:pPr>
          </w:p>
        </w:tc>
        <w:tc>
          <w:tcPr>
            <w:tcW w:w="992" w:type="dxa"/>
            <w:vAlign w:val="center"/>
          </w:tcPr>
          <w:p w14:paraId="25E987E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0B0FA03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7181CB5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r>
      <w:tr w:rsidR="00DC79A1" w:rsidRPr="008740BC" w14:paraId="6786C067" w14:textId="77777777">
        <w:trPr>
          <w:trHeight w:val="144"/>
        </w:trPr>
        <w:tc>
          <w:tcPr>
            <w:tcW w:w="566" w:type="dxa"/>
            <w:vAlign w:val="center"/>
          </w:tcPr>
          <w:p w14:paraId="19AF793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16</w:t>
            </w:r>
          </w:p>
        </w:tc>
        <w:tc>
          <w:tcPr>
            <w:tcW w:w="2551" w:type="dxa"/>
            <w:vAlign w:val="center"/>
          </w:tcPr>
          <w:p w14:paraId="7BCA7CD5"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224049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w:t>
            </w:r>
            <w:proofErr w:type="spellStart"/>
            <w:r w:rsidRPr="008740BC">
              <w:rPr>
                <w14:shadow w14:blurRad="0" w14:dist="0" w14:dir="0" w14:sx="1000" w14:sy="1000" w14:kx="0" w14:ky="0" w14:algn="tl">
                  <w14:srgbClr w14:val="000000"/>
                </w14:shadow>
              </w:rPr>
              <w:t>пізнавально</w:t>
            </w:r>
            <w:proofErr w:type="spellEnd"/>
            <w:r w:rsidRPr="008740BC">
              <w:rPr>
                <w14:shadow w14:blurRad="0" w14:dist="0" w14:dir="0" w14:sx="1000" w14:sy="1000" w14:kx="0" w14:ky="0" w14:algn="tl">
                  <w14:srgbClr w14:val="000000"/>
                </w14:shadow>
              </w:rPr>
              <w:t>-ігрових заходів та святкових програм до Міжнародного Дня захисту дітей в закладах культури громади</w:t>
            </w:r>
          </w:p>
        </w:tc>
        <w:tc>
          <w:tcPr>
            <w:tcW w:w="1421" w:type="dxa"/>
            <w:vAlign w:val="center"/>
          </w:tcPr>
          <w:p w14:paraId="5AD20A5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червень</w:t>
            </w:r>
          </w:p>
        </w:tc>
        <w:tc>
          <w:tcPr>
            <w:tcW w:w="1559" w:type="dxa"/>
            <w:vMerge/>
            <w:vAlign w:val="center"/>
          </w:tcPr>
          <w:p w14:paraId="46E4CAB5" w14:textId="77777777" w:rsidR="00DC79A1" w:rsidRPr="008740BC" w:rsidRDefault="00DC79A1">
            <w:pPr>
              <w:contextualSpacing/>
              <w:jc w:val="center"/>
              <w:rPr>
                <w:lang w:val="ru-RU"/>
                <w14:shadow w14:blurRad="0" w14:dist="0" w14:dir="0" w14:sx="1000" w14:sy="1000" w14:kx="0" w14:ky="0" w14:algn="tl">
                  <w14:srgbClr w14:val="000000"/>
                </w14:shadow>
              </w:rPr>
            </w:pPr>
          </w:p>
        </w:tc>
        <w:tc>
          <w:tcPr>
            <w:tcW w:w="1843" w:type="dxa"/>
            <w:vMerge/>
            <w:vAlign w:val="center"/>
          </w:tcPr>
          <w:p w14:paraId="524166AE"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320D14C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993" w:type="dxa"/>
            <w:vAlign w:val="center"/>
          </w:tcPr>
          <w:p w14:paraId="3AE1E70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1134" w:type="dxa"/>
            <w:vAlign w:val="center"/>
          </w:tcPr>
          <w:p w14:paraId="0769239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r>
      <w:tr w:rsidR="00DC79A1" w:rsidRPr="008740BC" w14:paraId="1F3EE089" w14:textId="77777777">
        <w:trPr>
          <w:trHeight w:val="655"/>
        </w:trPr>
        <w:tc>
          <w:tcPr>
            <w:tcW w:w="566" w:type="dxa"/>
            <w:vAlign w:val="center"/>
          </w:tcPr>
          <w:p w14:paraId="37900EE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17</w:t>
            </w:r>
          </w:p>
        </w:tc>
        <w:tc>
          <w:tcPr>
            <w:tcW w:w="2551" w:type="dxa"/>
            <w:vAlign w:val="center"/>
          </w:tcPr>
          <w:p w14:paraId="2C9790F3"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4DA0917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молодіжного фестивалю «Зорепади Чумацького шляху»</w:t>
            </w:r>
          </w:p>
          <w:p w14:paraId="23FA791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 с. Березняки на річці </w:t>
            </w:r>
            <w:proofErr w:type="spellStart"/>
            <w:r w:rsidRPr="008740BC">
              <w:rPr>
                <w14:shadow w14:blurRad="0" w14:dist="0" w14:dir="0" w14:sx="1000" w14:sy="1000" w14:kx="0" w14:ky="0" w14:algn="tl">
                  <w14:srgbClr w14:val="000000"/>
                </w14:shadow>
              </w:rPr>
              <w:t>Грибиха</w:t>
            </w:r>
            <w:proofErr w:type="spellEnd"/>
          </w:p>
        </w:tc>
        <w:tc>
          <w:tcPr>
            <w:tcW w:w="1421" w:type="dxa"/>
            <w:vAlign w:val="center"/>
          </w:tcPr>
          <w:p w14:paraId="5B04844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5752991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серпень</w:t>
            </w:r>
          </w:p>
        </w:tc>
        <w:tc>
          <w:tcPr>
            <w:tcW w:w="1559" w:type="dxa"/>
            <w:vMerge/>
            <w:vAlign w:val="center"/>
          </w:tcPr>
          <w:p w14:paraId="16C7DB47"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0C33F70E"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409999C5" w14:textId="77777777" w:rsidR="00DC79A1" w:rsidRPr="008740BC" w:rsidRDefault="00DC79A1">
            <w:pPr>
              <w:contextualSpacing/>
              <w:jc w:val="center"/>
              <w:rPr>
                <w14:shadow w14:blurRad="0" w14:dist="0" w14:dir="0" w14:sx="1000" w14:sy="1000" w14:kx="0" w14:ky="0" w14:algn="tl">
                  <w14:srgbClr w14:val="000000"/>
                </w14:shadow>
              </w:rPr>
            </w:pPr>
          </w:p>
          <w:p w14:paraId="5FACF18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p w14:paraId="08BBD05F" w14:textId="77777777" w:rsidR="00DC79A1" w:rsidRPr="008740BC" w:rsidRDefault="00DC79A1">
            <w:pPr>
              <w:contextualSpacing/>
              <w:rPr>
                <w:lang w:val="ru-RU"/>
                <w14:shadow w14:blurRad="0" w14:dist="0" w14:dir="0" w14:sx="1000" w14:sy="1000" w14:kx="0" w14:ky="0" w14:algn="tl">
                  <w14:srgbClr w14:val="000000"/>
                </w14:shadow>
              </w:rPr>
            </w:pPr>
          </w:p>
        </w:tc>
        <w:tc>
          <w:tcPr>
            <w:tcW w:w="993" w:type="dxa"/>
            <w:vAlign w:val="center"/>
          </w:tcPr>
          <w:p w14:paraId="283582B0" w14:textId="77777777" w:rsidR="00DC79A1" w:rsidRPr="008740BC" w:rsidRDefault="00DC79A1">
            <w:pPr>
              <w:contextualSpacing/>
              <w:jc w:val="center"/>
              <w:rPr>
                <w14:shadow w14:blurRad="0" w14:dist="0" w14:dir="0" w14:sx="1000" w14:sy="1000" w14:kx="0" w14:ky="0" w14:algn="tl">
                  <w14:srgbClr w14:val="000000"/>
                </w14:shadow>
              </w:rPr>
            </w:pPr>
          </w:p>
          <w:p w14:paraId="27E359E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p w14:paraId="57FDB795" w14:textId="77777777" w:rsidR="00DC79A1" w:rsidRPr="008740BC" w:rsidRDefault="00DC79A1">
            <w:pPr>
              <w:contextualSpacing/>
              <w:jc w:val="center"/>
              <w:rPr>
                <w14:shadow w14:blurRad="0" w14:dist="0" w14:dir="0" w14:sx="1000" w14:sy="1000" w14:kx="0" w14:ky="0" w14:algn="tl">
                  <w14:srgbClr w14:val="000000"/>
                </w14:shadow>
              </w:rPr>
            </w:pPr>
          </w:p>
        </w:tc>
        <w:tc>
          <w:tcPr>
            <w:tcW w:w="1134" w:type="dxa"/>
            <w:vAlign w:val="center"/>
          </w:tcPr>
          <w:p w14:paraId="3B78AAD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r>
      <w:tr w:rsidR="00DC79A1" w:rsidRPr="008740BC" w14:paraId="05A3D034" w14:textId="77777777">
        <w:trPr>
          <w:trHeight w:val="144"/>
        </w:trPr>
        <w:tc>
          <w:tcPr>
            <w:tcW w:w="566" w:type="dxa"/>
            <w:vAlign w:val="center"/>
          </w:tcPr>
          <w:p w14:paraId="4A38A6D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18</w:t>
            </w:r>
          </w:p>
        </w:tc>
        <w:tc>
          <w:tcPr>
            <w:tcW w:w="2551" w:type="dxa"/>
            <w:vAlign w:val="center"/>
          </w:tcPr>
          <w:p w14:paraId="7A661D83"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3A87116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Забезпечити адресну підтримку обдарованих і талановитих дітей та молоді, шляхом вручення грошових винагород переможцям обласних, Всеукраїнських та Міжнародних конкурсів</w:t>
            </w:r>
          </w:p>
        </w:tc>
        <w:tc>
          <w:tcPr>
            <w:tcW w:w="1421" w:type="dxa"/>
            <w:vAlign w:val="center"/>
          </w:tcPr>
          <w:p w14:paraId="6AB30B4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71C3CC5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серпень</w:t>
            </w:r>
          </w:p>
        </w:tc>
        <w:tc>
          <w:tcPr>
            <w:tcW w:w="1559" w:type="dxa"/>
            <w:vMerge/>
            <w:vAlign w:val="center"/>
          </w:tcPr>
          <w:p w14:paraId="7F8274D3"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4AC8B96A"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17DED9B"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993" w:type="dxa"/>
            <w:vAlign w:val="center"/>
          </w:tcPr>
          <w:p w14:paraId="2710FB79"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1134" w:type="dxa"/>
            <w:vAlign w:val="center"/>
          </w:tcPr>
          <w:p w14:paraId="518C123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r>
      <w:tr w:rsidR="00DC79A1" w:rsidRPr="008740BC" w14:paraId="3558CF62" w14:textId="77777777">
        <w:trPr>
          <w:trHeight w:val="144"/>
        </w:trPr>
        <w:tc>
          <w:tcPr>
            <w:tcW w:w="566" w:type="dxa"/>
            <w:vAlign w:val="center"/>
          </w:tcPr>
          <w:p w14:paraId="787716E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19</w:t>
            </w:r>
          </w:p>
        </w:tc>
        <w:tc>
          <w:tcPr>
            <w:tcW w:w="2551" w:type="dxa"/>
            <w:vAlign w:val="center"/>
          </w:tcPr>
          <w:p w14:paraId="0BB6AF15"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7A67623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Забезпечити адресну підтримку талановитих викладачів музичної школи та керівників гуртків художньої самодіяльності клубних закладів шляхом вручення грошових премій за підготовку переможців обласних, Всеукраїнських, Міжнародних конкурсів</w:t>
            </w:r>
          </w:p>
        </w:tc>
        <w:tc>
          <w:tcPr>
            <w:tcW w:w="1421" w:type="dxa"/>
            <w:vAlign w:val="center"/>
          </w:tcPr>
          <w:p w14:paraId="6B2FAA8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1EAEC3A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серпень</w:t>
            </w:r>
          </w:p>
        </w:tc>
        <w:tc>
          <w:tcPr>
            <w:tcW w:w="1559" w:type="dxa"/>
            <w:vMerge/>
            <w:vAlign w:val="center"/>
          </w:tcPr>
          <w:p w14:paraId="3194D52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35C314B0"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7FD68A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c>
          <w:tcPr>
            <w:tcW w:w="993" w:type="dxa"/>
            <w:vAlign w:val="center"/>
          </w:tcPr>
          <w:p w14:paraId="6FA4716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c>
          <w:tcPr>
            <w:tcW w:w="1134" w:type="dxa"/>
            <w:vAlign w:val="center"/>
          </w:tcPr>
          <w:p w14:paraId="12A093F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r>
      <w:tr w:rsidR="00DC79A1" w:rsidRPr="008740BC" w14:paraId="411565FC" w14:textId="77777777">
        <w:trPr>
          <w:trHeight w:val="433"/>
        </w:trPr>
        <w:tc>
          <w:tcPr>
            <w:tcW w:w="566" w:type="dxa"/>
            <w:vAlign w:val="center"/>
          </w:tcPr>
          <w:p w14:paraId="2B18B0F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w:t>
            </w:r>
          </w:p>
        </w:tc>
        <w:tc>
          <w:tcPr>
            <w:tcW w:w="2551" w:type="dxa"/>
            <w:vAlign w:val="center"/>
          </w:tcPr>
          <w:p w14:paraId="6D4A4082"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5499A55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молодіжного конкурсу «Красуня </w:t>
            </w:r>
            <w:proofErr w:type="spellStart"/>
            <w:r w:rsidRPr="008740BC">
              <w:rPr>
                <w14:shadow w14:blurRad="0" w14:dist="0" w14:dir="0" w14:sx="1000" w14:sy="1000" w14:kx="0" w14:ky="0" w14:algn="tl">
                  <w14:srgbClr w14:val="000000"/>
                </w14:shadow>
              </w:rPr>
              <w:t>Хорольщини</w:t>
            </w:r>
            <w:proofErr w:type="spellEnd"/>
            <w:r w:rsidRPr="008740BC">
              <w:rPr>
                <w14:shadow w14:blurRad="0" w14:dist="0" w14:dir="0" w14:sx="1000" w14:sy="1000" w14:kx="0" w14:ky="0" w14:algn="tl">
                  <w14:srgbClr w14:val="000000"/>
                </w14:shadow>
              </w:rPr>
              <w:t>»</w:t>
            </w:r>
          </w:p>
        </w:tc>
        <w:tc>
          <w:tcPr>
            <w:tcW w:w="1421" w:type="dxa"/>
            <w:vAlign w:val="center"/>
          </w:tcPr>
          <w:p w14:paraId="256842C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Щорічно </w:t>
            </w:r>
          </w:p>
          <w:p w14:paraId="2BD6E67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жовтень</w:t>
            </w:r>
          </w:p>
        </w:tc>
        <w:tc>
          <w:tcPr>
            <w:tcW w:w="1559" w:type="dxa"/>
            <w:vMerge/>
            <w:vAlign w:val="center"/>
          </w:tcPr>
          <w:p w14:paraId="6E5568E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5DA767A6" w14:textId="77777777" w:rsidR="00DC79A1" w:rsidRPr="008740BC" w:rsidRDefault="00DC79A1">
            <w:pPr>
              <w:contextualSpacing/>
              <w:jc w:val="center"/>
              <w:rPr>
                <w:lang w:val="ru-RU"/>
                <w14:shadow w14:blurRad="0" w14:dist="0" w14:dir="0" w14:sx="1000" w14:sy="1000" w14:kx="0" w14:ky="0" w14:algn="tl">
                  <w14:srgbClr w14:val="000000"/>
                </w14:shadow>
              </w:rPr>
            </w:pPr>
          </w:p>
        </w:tc>
        <w:tc>
          <w:tcPr>
            <w:tcW w:w="992" w:type="dxa"/>
            <w:vAlign w:val="center"/>
          </w:tcPr>
          <w:p w14:paraId="7A402870"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c>
          <w:tcPr>
            <w:tcW w:w="993" w:type="dxa"/>
            <w:vAlign w:val="center"/>
          </w:tcPr>
          <w:p w14:paraId="0A5C486D"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c>
          <w:tcPr>
            <w:tcW w:w="1134" w:type="dxa"/>
            <w:vAlign w:val="center"/>
          </w:tcPr>
          <w:p w14:paraId="11533B44"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r>
      <w:tr w:rsidR="00DC79A1" w:rsidRPr="008740BC" w14:paraId="00FF5740" w14:textId="77777777">
        <w:trPr>
          <w:trHeight w:val="144"/>
        </w:trPr>
        <w:tc>
          <w:tcPr>
            <w:tcW w:w="566" w:type="dxa"/>
            <w:vAlign w:val="center"/>
          </w:tcPr>
          <w:p w14:paraId="6CF65CE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21</w:t>
            </w:r>
          </w:p>
        </w:tc>
        <w:tc>
          <w:tcPr>
            <w:tcW w:w="2551" w:type="dxa"/>
            <w:vAlign w:val="center"/>
          </w:tcPr>
          <w:p w14:paraId="4257A48C"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37506E6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Свята відкриття новорічної ялинки</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в день Святого Миколая</w:t>
            </w:r>
          </w:p>
        </w:tc>
        <w:tc>
          <w:tcPr>
            <w:tcW w:w="1421" w:type="dxa"/>
            <w:vAlign w:val="center"/>
          </w:tcPr>
          <w:p w14:paraId="23A7E2D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грудень</w:t>
            </w:r>
          </w:p>
        </w:tc>
        <w:tc>
          <w:tcPr>
            <w:tcW w:w="1559" w:type="dxa"/>
            <w:vMerge/>
            <w:vAlign w:val="center"/>
          </w:tcPr>
          <w:p w14:paraId="7AB7581B"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6BBEE81"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52B9BDE1"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c>
          <w:tcPr>
            <w:tcW w:w="993" w:type="dxa"/>
            <w:vAlign w:val="center"/>
          </w:tcPr>
          <w:p w14:paraId="3AB6339C"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c>
          <w:tcPr>
            <w:tcW w:w="1134" w:type="dxa"/>
            <w:vAlign w:val="center"/>
          </w:tcPr>
          <w:p w14:paraId="7AE6BD76"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r>
      <w:tr w:rsidR="00DC79A1" w:rsidRPr="008740BC" w14:paraId="71FA86B1" w14:textId="77777777">
        <w:trPr>
          <w:trHeight w:val="144"/>
        </w:trPr>
        <w:tc>
          <w:tcPr>
            <w:tcW w:w="566" w:type="dxa"/>
            <w:vAlign w:val="center"/>
          </w:tcPr>
          <w:p w14:paraId="5EC2DDA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22</w:t>
            </w:r>
          </w:p>
        </w:tc>
        <w:tc>
          <w:tcPr>
            <w:tcW w:w="2551" w:type="dxa"/>
            <w:vAlign w:val="center"/>
          </w:tcPr>
          <w:p w14:paraId="74BD7035"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2869D3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w:t>
            </w:r>
            <w:proofErr w:type="spellStart"/>
            <w:r w:rsidRPr="008740BC">
              <w:rPr>
                <w14:shadow w14:blurRad="0" w14:dist="0" w14:dir="0" w14:sx="1000" w14:sy="1000" w14:kx="0" w14:ky="0" w14:algn="tl">
                  <w14:srgbClr w14:val="000000"/>
                </w14:shadow>
              </w:rPr>
              <w:t>різдвяно</w:t>
            </w:r>
            <w:proofErr w:type="spellEnd"/>
            <w:r w:rsidRPr="008740BC">
              <w:rPr>
                <w14:shadow w14:blurRad="0" w14:dist="0" w14:dir="0" w14:sx="1000" w14:sy="1000" w14:kx="0" w14:ky="0" w14:algn="tl">
                  <w14:srgbClr w14:val="000000"/>
                </w14:shadow>
              </w:rPr>
              <w:t>-новорічних свят в закладах культури Хорольської міської територіальної громади</w:t>
            </w:r>
          </w:p>
        </w:tc>
        <w:tc>
          <w:tcPr>
            <w:tcW w:w="1421" w:type="dxa"/>
            <w:vAlign w:val="center"/>
          </w:tcPr>
          <w:p w14:paraId="2148FEB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грудень</w:t>
            </w:r>
          </w:p>
        </w:tc>
        <w:tc>
          <w:tcPr>
            <w:tcW w:w="1559" w:type="dxa"/>
            <w:vMerge/>
            <w:vAlign w:val="center"/>
          </w:tcPr>
          <w:p w14:paraId="085FDEB7"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0EFC31B"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691CDE9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50,0</w:t>
            </w:r>
          </w:p>
        </w:tc>
        <w:tc>
          <w:tcPr>
            <w:tcW w:w="993" w:type="dxa"/>
            <w:vAlign w:val="center"/>
          </w:tcPr>
          <w:p w14:paraId="13942365" w14:textId="77777777" w:rsidR="00DC79A1" w:rsidRPr="008740BC" w:rsidRDefault="00DC79A1">
            <w:pPr>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50,0</w:t>
            </w:r>
          </w:p>
        </w:tc>
        <w:tc>
          <w:tcPr>
            <w:tcW w:w="1134" w:type="dxa"/>
            <w:vAlign w:val="center"/>
          </w:tcPr>
          <w:p w14:paraId="351E99AE" w14:textId="77777777" w:rsidR="00DC79A1" w:rsidRPr="008740BC" w:rsidRDefault="00DC79A1">
            <w:pPr>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50,0</w:t>
            </w:r>
          </w:p>
        </w:tc>
      </w:tr>
      <w:tr w:rsidR="00DC79A1" w:rsidRPr="008740BC" w14:paraId="7943E677" w14:textId="77777777">
        <w:trPr>
          <w:trHeight w:val="144"/>
        </w:trPr>
        <w:tc>
          <w:tcPr>
            <w:tcW w:w="566" w:type="dxa"/>
            <w:vAlign w:val="center"/>
          </w:tcPr>
          <w:p w14:paraId="330E366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23</w:t>
            </w:r>
          </w:p>
        </w:tc>
        <w:tc>
          <w:tcPr>
            <w:tcW w:w="2551" w:type="dxa"/>
            <w:vAlign w:val="center"/>
          </w:tcPr>
          <w:p w14:paraId="4348E74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Інформаційна та бібліотечна справа</w:t>
            </w:r>
          </w:p>
        </w:tc>
        <w:tc>
          <w:tcPr>
            <w:tcW w:w="4676" w:type="dxa"/>
            <w:vAlign w:val="center"/>
          </w:tcPr>
          <w:p w14:paraId="5EDE5A6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літературної толоки кращих авторів Полтавщини</w:t>
            </w:r>
          </w:p>
          <w:p w14:paraId="133FDF3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«Амфітеатр українського слова»</w:t>
            </w:r>
          </w:p>
          <w:p w14:paraId="14621B3E"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 xml:space="preserve">у </w:t>
            </w:r>
            <w:r w:rsidRPr="008740BC">
              <w:rPr>
                <w14:shadow w14:blurRad="0" w14:dist="0" w14:dir="0" w14:sx="1000" w14:sy="1000" w14:kx="0" w14:ky="0" w14:algn="tl">
                  <w14:srgbClr w14:val="000000"/>
                </w14:shadow>
              </w:rPr>
              <w:t>с. Козубівка на садибі зеленого туризму «Омелькова хата»</w:t>
            </w:r>
          </w:p>
        </w:tc>
        <w:tc>
          <w:tcPr>
            <w:tcW w:w="1421" w:type="dxa"/>
            <w:vAlign w:val="center"/>
          </w:tcPr>
          <w:p w14:paraId="12BBD51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серпень</w:t>
            </w:r>
          </w:p>
        </w:tc>
        <w:tc>
          <w:tcPr>
            <w:tcW w:w="1559" w:type="dxa"/>
            <w:vMerge w:val="restart"/>
            <w:vAlign w:val="center"/>
          </w:tcPr>
          <w:p w14:paraId="4AEABCB4" w14:textId="77777777" w:rsidR="00DC79A1" w:rsidRPr="008740BC" w:rsidRDefault="00DC79A1">
            <w:pPr>
              <w:contextualSpacing/>
              <w:jc w:val="center"/>
              <w:rPr>
                <w14:shadow w14:blurRad="0" w14:dist="0" w14:dir="0" w14:sx="1000" w14:sy="1000" w14:kx="0" w14:ky="0" w14:algn="tl">
                  <w14:srgbClr w14:val="000000"/>
                </w14:shadow>
              </w:rPr>
            </w:pPr>
          </w:p>
          <w:p w14:paraId="2A562E11" w14:textId="77777777" w:rsidR="00DC79A1" w:rsidRPr="008740BC" w:rsidRDefault="00DC79A1">
            <w:pPr>
              <w:contextualSpacing/>
              <w:jc w:val="center"/>
              <w:rPr>
                <w14:shadow w14:blurRad="0" w14:dist="0" w14:dir="0" w14:sx="1000" w14:sy="1000" w14:kx="0" w14:ky="0" w14:algn="tl">
                  <w14:srgbClr w14:val="000000"/>
                </w14:shadow>
              </w:rPr>
            </w:pPr>
          </w:p>
          <w:p w14:paraId="47321280" w14:textId="77777777" w:rsidR="00DC79A1" w:rsidRPr="008740BC" w:rsidRDefault="00DC79A1">
            <w:pPr>
              <w:contextualSpacing/>
              <w:jc w:val="center"/>
              <w:rPr>
                <w14:shadow w14:blurRad="0" w14:dist="0" w14:dir="0" w14:sx="1000" w14:sy="1000" w14:kx="0" w14:ky="0" w14:algn="tl">
                  <w14:srgbClr w14:val="000000"/>
                </w14:shadow>
              </w:rPr>
            </w:pPr>
          </w:p>
          <w:p w14:paraId="66FC878C" w14:textId="77777777" w:rsidR="00DC79A1" w:rsidRPr="008740BC" w:rsidRDefault="00DC79A1">
            <w:pPr>
              <w:contextualSpacing/>
              <w:jc w:val="center"/>
              <w:rPr>
                <w14:shadow w14:blurRad="0" w14:dist="0" w14:dir="0" w14:sx="1000" w14:sy="1000" w14:kx="0" w14:ky="0" w14:algn="tl">
                  <w14:srgbClr w14:val="000000"/>
                </w14:shadow>
              </w:rPr>
            </w:pPr>
          </w:p>
          <w:p w14:paraId="00E8F7E8" w14:textId="77777777" w:rsidR="00DC79A1" w:rsidRPr="008740BC" w:rsidRDefault="00DC79A1">
            <w:pPr>
              <w:contextualSpacing/>
              <w:jc w:val="center"/>
              <w:rPr>
                <w14:shadow w14:blurRad="0" w14:dist="0" w14:dir="0" w14:sx="1000" w14:sy="1000" w14:kx="0" w14:ky="0" w14:algn="tl">
                  <w14:srgbClr w14:val="000000"/>
                </w14:shadow>
              </w:rPr>
            </w:pPr>
          </w:p>
          <w:p w14:paraId="047B1DE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0237F21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tc>
        <w:tc>
          <w:tcPr>
            <w:tcW w:w="1843" w:type="dxa"/>
            <w:vMerge w:val="restart"/>
            <w:vAlign w:val="center"/>
          </w:tcPr>
          <w:p w14:paraId="374FAF16" w14:textId="77777777" w:rsidR="00DC79A1" w:rsidRPr="008740BC" w:rsidRDefault="00DC79A1">
            <w:pPr>
              <w:contextualSpacing/>
              <w:jc w:val="center"/>
              <w:rPr>
                <w14:shadow w14:blurRad="0" w14:dist="0" w14:dir="0" w14:sx="1000" w14:sy="1000" w14:kx="0" w14:ky="0" w14:algn="tl">
                  <w14:srgbClr w14:val="000000"/>
                </w14:shadow>
              </w:rPr>
            </w:pPr>
          </w:p>
          <w:p w14:paraId="06FCBF2F" w14:textId="77777777" w:rsidR="00DC79A1" w:rsidRPr="008740BC" w:rsidRDefault="00DC79A1">
            <w:pPr>
              <w:contextualSpacing/>
              <w:jc w:val="center"/>
              <w:rPr>
                <w14:shadow w14:blurRad="0" w14:dist="0" w14:dir="0" w14:sx="1000" w14:sy="1000" w14:kx="0" w14:ky="0" w14:algn="tl">
                  <w14:srgbClr w14:val="000000"/>
                </w14:shadow>
              </w:rPr>
            </w:pPr>
          </w:p>
          <w:p w14:paraId="293F1B1C" w14:textId="77777777" w:rsidR="00DC79A1" w:rsidRPr="008740BC" w:rsidRDefault="00DC79A1">
            <w:pPr>
              <w:contextualSpacing/>
              <w:jc w:val="center"/>
              <w:rPr>
                <w14:shadow w14:blurRad="0" w14:dist="0" w14:dir="0" w14:sx="1000" w14:sy="1000" w14:kx="0" w14:ky="0" w14:algn="tl">
                  <w14:srgbClr w14:val="000000"/>
                </w14:shadow>
              </w:rPr>
            </w:pPr>
          </w:p>
          <w:p w14:paraId="74FFBB03" w14:textId="77777777" w:rsidR="00DC79A1" w:rsidRPr="008740BC" w:rsidRDefault="00DC79A1">
            <w:pPr>
              <w:contextualSpacing/>
              <w:jc w:val="center"/>
              <w:rPr>
                <w14:shadow w14:blurRad="0" w14:dist="0" w14:dir="0" w14:sx="1000" w14:sy="1000" w14:kx="0" w14:ky="0" w14:algn="tl">
                  <w14:srgbClr w14:val="000000"/>
                </w14:shadow>
              </w:rPr>
            </w:pPr>
          </w:p>
          <w:p w14:paraId="11B66AFD" w14:textId="77777777" w:rsidR="00DC79A1" w:rsidRPr="008740BC" w:rsidRDefault="00DC79A1">
            <w:pPr>
              <w:contextualSpacing/>
              <w:jc w:val="center"/>
              <w:rPr>
                <w14:shadow w14:blurRad="0" w14:dist="0" w14:dir="0" w14:sx="1000" w14:sy="1000" w14:kx="0" w14:ky="0" w14:algn="tl">
                  <w14:srgbClr w14:val="000000"/>
                </w14:shadow>
              </w:rPr>
            </w:pPr>
          </w:p>
          <w:p w14:paraId="1E3319F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p w14:paraId="2978F3F3"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2033807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w:t>
            </w:r>
          </w:p>
        </w:tc>
        <w:tc>
          <w:tcPr>
            <w:tcW w:w="993" w:type="dxa"/>
            <w:vAlign w:val="center"/>
          </w:tcPr>
          <w:p w14:paraId="72D4A1E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w:t>
            </w:r>
          </w:p>
        </w:tc>
        <w:tc>
          <w:tcPr>
            <w:tcW w:w="1134" w:type="dxa"/>
            <w:vAlign w:val="center"/>
          </w:tcPr>
          <w:p w14:paraId="625530F4"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w:t>
            </w:r>
          </w:p>
        </w:tc>
      </w:tr>
      <w:tr w:rsidR="00DC79A1" w:rsidRPr="008740BC" w14:paraId="53E32186" w14:textId="77777777">
        <w:trPr>
          <w:trHeight w:val="544"/>
        </w:trPr>
        <w:tc>
          <w:tcPr>
            <w:tcW w:w="566" w:type="dxa"/>
            <w:vAlign w:val="center"/>
          </w:tcPr>
          <w:p w14:paraId="3CED5DA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24</w:t>
            </w:r>
          </w:p>
        </w:tc>
        <w:tc>
          <w:tcPr>
            <w:tcW w:w="2551" w:type="dxa"/>
            <w:vAlign w:val="center"/>
          </w:tcPr>
          <w:p w14:paraId="792F151A"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1E497830"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літературно-мистецького свята «Поетична весна </w:t>
            </w:r>
            <w:proofErr w:type="spellStart"/>
            <w:r w:rsidRPr="008740BC">
              <w:rPr>
                <w14:shadow w14:blurRad="0" w14:dist="0" w14:dir="0" w14:sx="1000" w14:sy="1000" w14:kx="0" w14:ky="0" w14:algn="tl">
                  <w14:srgbClr w14:val="000000"/>
                </w14:shadow>
              </w:rPr>
              <w:t>Хорольщини</w:t>
            </w:r>
            <w:proofErr w:type="spellEnd"/>
            <w:r w:rsidRPr="008740BC">
              <w:rPr>
                <w14:shadow w14:blurRad="0" w14:dist="0" w14:dir="0" w14:sx="1000" w14:sy="1000" w14:kx="0" w14:ky="0" w14:algn="tl">
                  <w14:srgbClr w14:val="000000"/>
                </w14:shadow>
              </w:rPr>
              <w:t>»</w:t>
            </w:r>
          </w:p>
        </w:tc>
        <w:tc>
          <w:tcPr>
            <w:tcW w:w="1421" w:type="dxa"/>
            <w:vAlign w:val="center"/>
          </w:tcPr>
          <w:p w14:paraId="0394991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травень</w:t>
            </w:r>
          </w:p>
        </w:tc>
        <w:tc>
          <w:tcPr>
            <w:tcW w:w="1559" w:type="dxa"/>
            <w:vMerge/>
            <w:vAlign w:val="center"/>
          </w:tcPr>
          <w:p w14:paraId="76C1BE0D"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01A4E97E"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E9E487D"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094FA25B"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4F142BDA"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r>
      <w:tr w:rsidR="00DC79A1" w:rsidRPr="008740BC" w14:paraId="41367175" w14:textId="77777777">
        <w:trPr>
          <w:trHeight w:val="144"/>
        </w:trPr>
        <w:tc>
          <w:tcPr>
            <w:tcW w:w="566" w:type="dxa"/>
            <w:vAlign w:val="center"/>
          </w:tcPr>
          <w:p w14:paraId="4B89F33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25</w:t>
            </w:r>
          </w:p>
        </w:tc>
        <w:tc>
          <w:tcPr>
            <w:tcW w:w="2551" w:type="dxa"/>
            <w:vAlign w:val="center"/>
          </w:tcPr>
          <w:p w14:paraId="064531AC"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78F440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конкурсу “Кращий читач </w:t>
            </w:r>
            <w:proofErr w:type="spellStart"/>
            <w:r w:rsidRPr="008740BC">
              <w:rPr>
                <w14:shadow w14:blurRad="0" w14:dist="0" w14:dir="0" w14:sx="1000" w14:sy="1000" w14:kx="0" w14:ky="0" w14:algn="tl">
                  <w14:srgbClr w14:val="000000"/>
                </w14:shadow>
              </w:rPr>
              <w:t>Хорольщини</w:t>
            </w:r>
            <w:proofErr w:type="spellEnd"/>
            <w:r w:rsidRPr="008740BC">
              <w:rPr>
                <w14:shadow w14:blurRad="0" w14:dist="0" w14:dir="0" w14:sx="1000" w14:sy="1000" w14:kx="0" w14:ky="0" w14:algn="tl">
                  <w14:srgbClr w14:val="000000"/>
                </w14:shadow>
              </w:rPr>
              <w:t>” в рамках обласного етапу конкурсу «Кращий читач Полтавщини» та Всеукраїнського конкурсу «</w:t>
            </w:r>
            <w:proofErr w:type="spellStart"/>
            <w:r w:rsidRPr="008740BC">
              <w:rPr>
                <w14:shadow w14:blurRad="0" w14:dist="0" w14:dir="0" w14:sx="1000" w14:sy="1000" w14:kx="0" w14:ky="0" w14:algn="tl">
                  <w14:srgbClr w14:val="000000"/>
                </w14:shadow>
              </w:rPr>
              <w:t>Книгоманія</w:t>
            </w:r>
            <w:proofErr w:type="spellEnd"/>
            <w:r w:rsidRPr="008740BC">
              <w:rPr>
                <w14:shadow w14:blurRad="0" w14:dist="0" w14:dir="0" w14:sx="1000" w14:sy="1000" w14:kx="0" w14:ky="0" w14:algn="tl">
                  <w14:srgbClr w14:val="000000"/>
                </w14:shadow>
              </w:rPr>
              <w:t>»</w:t>
            </w:r>
          </w:p>
        </w:tc>
        <w:tc>
          <w:tcPr>
            <w:tcW w:w="1421" w:type="dxa"/>
            <w:vAlign w:val="center"/>
          </w:tcPr>
          <w:p w14:paraId="3E32021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квітень</w:t>
            </w:r>
          </w:p>
        </w:tc>
        <w:tc>
          <w:tcPr>
            <w:tcW w:w="1559" w:type="dxa"/>
            <w:vMerge/>
            <w:vAlign w:val="center"/>
          </w:tcPr>
          <w:p w14:paraId="1F86C04A"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0F8B9680"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7919682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5EBD1D6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7,5</w:t>
            </w:r>
          </w:p>
        </w:tc>
        <w:tc>
          <w:tcPr>
            <w:tcW w:w="1134" w:type="dxa"/>
            <w:vAlign w:val="center"/>
          </w:tcPr>
          <w:p w14:paraId="181D905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7,5</w:t>
            </w:r>
          </w:p>
        </w:tc>
      </w:tr>
      <w:tr w:rsidR="00DC79A1" w:rsidRPr="008740BC" w14:paraId="198175B2" w14:textId="77777777">
        <w:trPr>
          <w:trHeight w:val="144"/>
        </w:trPr>
        <w:tc>
          <w:tcPr>
            <w:tcW w:w="566" w:type="dxa"/>
            <w:vAlign w:val="center"/>
          </w:tcPr>
          <w:p w14:paraId="60AB5CE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26</w:t>
            </w:r>
          </w:p>
        </w:tc>
        <w:tc>
          <w:tcPr>
            <w:tcW w:w="2551" w:type="dxa"/>
            <w:vAlign w:val="center"/>
          </w:tcPr>
          <w:p w14:paraId="29183475"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0A12FD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Відзначення 150-річчя відкриття першої публічної бібліотеки в Хоролі та ювілею Хорольської центральної публічної бібліотеки</w:t>
            </w:r>
          </w:p>
        </w:tc>
        <w:tc>
          <w:tcPr>
            <w:tcW w:w="1421" w:type="dxa"/>
            <w:vAlign w:val="center"/>
          </w:tcPr>
          <w:p w14:paraId="62B6167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Вересень 2026 року</w:t>
            </w:r>
          </w:p>
        </w:tc>
        <w:tc>
          <w:tcPr>
            <w:tcW w:w="1559" w:type="dxa"/>
            <w:vMerge/>
            <w:vAlign w:val="center"/>
          </w:tcPr>
          <w:p w14:paraId="7E87A8C4"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35625E7D"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9CFC1D8" w14:textId="77777777" w:rsidR="00DC79A1" w:rsidRPr="008740BC" w:rsidRDefault="00DC79A1">
            <w:pPr>
              <w:contextualSpacing/>
              <w:jc w:val="both"/>
              <w:rPr>
                <w:color w:val="0000FF"/>
                <w14:shadow w14:blurRad="0" w14:dist="0" w14:dir="0" w14:sx="1000" w14:sy="1000" w14:kx="0" w14:ky="0" w14:algn="tl">
                  <w14:srgbClr w14:val="000000"/>
                </w14:shadow>
              </w:rPr>
            </w:pPr>
          </w:p>
        </w:tc>
        <w:tc>
          <w:tcPr>
            <w:tcW w:w="993" w:type="dxa"/>
            <w:vAlign w:val="center"/>
          </w:tcPr>
          <w:p w14:paraId="524C4C8A" w14:textId="77777777" w:rsidR="00DC79A1" w:rsidRPr="008740BC" w:rsidRDefault="00DC79A1">
            <w:pPr>
              <w:contextualSpacing/>
              <w:jc w:val="center"/>
              <w:rPr>
                <w:color w:val="0000FF"/>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10,0</w:t>
            </w:r>
          </w:p>
        </w:tc>
        <w:tc>
          <w:tcPr>
            <w:tcW w:w="1134" w:type="dxa"/>
            <w:vAlign w:val="center"/>
          </w:tcPr>
          <w:p w14:paraId="54213880" w14:textId="77777777" w:rsidR="00DC79A1" w:rsidRPr="008740BC" w:rsidRDefault="00DC79A1">
            <w:pPr>
              <w:contextualSpacing/>
              <w:jc w:val="center"/>
              <w:rPr>
                <w14:shadow w14:blurRad="0" w14:dist="0" w14:dir="0" w14:sx="1000" w14:sy="1000" w14:kx="0" w14:ky="0" w14:algn="tl">
                  <w14:srgbClr w14:val="000000"/>
                </w14:shadow>
              </w:rPr>
            </w:pPr>
          </w:p>
        </w:tc>
      </w:tr>
      <w:tr w:rsidR="00DC79A1" w:rsidRPr="008740BC" w14:paraId="514FFFA8" w14:textId="77777777">
        <w:trPr>
          <w:trHeight w:val="90"/>
        </w:trPr>
        <w:tc>
          <w:tcPr>
            <w:tcW w:w="566" w:type="dxa"/>
            <w:vAlign w:val="center"/>
          </w:tcPr>
          <w:p w14:paraId="168CF66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27</w:t>
            </w:r>
          </w:p>
        </w:tc>
        <w:tc>
          <w:tcPr>
            <w:tcW w:w="2551" w:type="dxa"/>
            <w:vAlign w:val="center"/>
          </w:tcPr>
          <w:p w14:paraId="38D64F06"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Музейна справа та туризм</w:t>
            </w:r>
          </w:p>
        </w:tc>
        <w:tc>
          <w:tcPr>
            <w:tcW w:w="4676" w:type="dxa"/>
            <w:vAlign w:val="center"/>
          </w:tcPr>
          <w:p w14:paraId="10A25F1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Відзначення 30-річчя відкриття  та відновлення експозиції Хорольського краєзнавчого музею</w:t>
            </w:r>
          </w:p>
        </w:tc>
        <w:tc>
          <w:tcPr>
            <w:tcW w:w="1421" w:type="dxa"/>
            <w:vAlign w:val="center"/>
          </w:tcPr>
          <w:p w14:paraId="4026BAE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Травень 2025 року</w:t>
            </w:r>
          </w:p>
        </w:tc>
        <w:tc>
          <w:tcPr>
            <w:tcW w:w="1559" w:type="dxa"/>
            <w:vAlign w:val="center"/>
          </w:tcPr>
          <w:p w14:paraId="28DC85E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Відділ культури, туризму та охорони культурної спадщини </w:t>
            </w:r>
            <w:r w:rsidRPr="008740BC">
              <w:rPr>
                <w14:shadow w14:blurRad="0" w14:dist="0" w14:dir="0" w14:sx="1000" w14:sy="1000" w14:kx="0" w14:ky="0" w14:algn="tl">
                  <w14:srgbClr w14:val="000000"/>
                </w14:shadow>
              </w:rPr>
              <w:lastRenderedPageBreak/>
              <w:t>Хорольської міської ради</w:t>
            </w:r>
          </w:p>
          <w:p w14:paraId="2F090CC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tc>
        <w:tc>
          <w:tcPr>
            <w:tcW w:w="1843" w:type="dxa"/>
            <w:vAlign w:val="center"/>
          </w:tcPr>
          <w:p w14:paraId="093B70A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Бюджет Хорольської міської територіальної громади</w:t>
            </w:r>
          </w:p>
          <w:p w14:paraId="485C9785"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232DAAA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993" w:type="dxa"/>
            <w:vAlign w:val="center"/>
          </w:tcPr>
          <w:p w14:paraId="29F87A46" w14:textId="77777777" w:rsidR="00DC79A1" w:rsidRPr="008740BC" w:rsidRDefault="00DC79A1">
            <w:pPr>
              <w:jc w:val="center"/>
              <w:rPr>
                <w14:shadow w14:blurRad="0" w14:dist="0" w14:dir="0" w14:sx="1000" w14:sy="1000" w14:kx="0" w14:ky="0" w14:algn="tl">
                  <w14:srgbClr w14:val="000000"/>
                </w14:shadow>
              </w:rPr>
            </w:pPr>
          </w:p>
        </w:tc>
        <w:tc>
          <w:tcPr>
            <w:tcW w:w="1134" w:type="dxa"/>
            <w:vAlign w:val="center"/>
          </w:tcPr>
          <w:p w14:paraId="3C778C59"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15A6AE19" w14:textId="77777777">
        <w:trPr>
          <w:trHeight w:val="144"/>
        </w:trPr>
        <w:tc>
          <w:tcPr>
            <w:tcW w:w="566" w:type="dxa"/>
            <w:vAlign w:val="center"/>
          </w:tcPr>
          <w:p w14:paraId="050FBB4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28</w:t>
            </w:r>
          </w:p>
        </w:tc>
        <w:tc>
          <w:tcPr>
            <w:tcW w:w="2551" w:type="dxa"/>
            <w:vAlign w:val="center"/>
          </w:tcPr>
          <w:p w14:paraId="478F83AE"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Вшанування пам’яті Героїв, що полягли за незалежність та територіальну цілісність України</w:t>
            </w:r>
          </w:p>
        </w:tc>
        <w:tc>
          <w:tcPr>
            <w:tcW w:w="4676" w:type="dxa"/>
            <w:vAlign w:val="center"/>
          </w:tcPr>
          <w:p w14:paraId="67BB869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Встановлення меморіальних дошок та </w:t>
            </w:r>
            <w:proofErr w:type="spellStart"/>
            <w:r w:rsidRPr="008740BC">
              <w:rPr>
                <w14:shadow w14:blurRad="0" w14:dist="0" w14:dir="0" w14:sx="1000" w14:sy="1000" w14:kx="0" w14:ky="0" w14:algn="tl">
                  <w14:srgbClr w14:val="000000"/>
                </w14:shadow>
              </w:rPr>
              <w:t>флагштоків</w:t>
            </w:r>
            <w:proofErr w:type="spellEnd"/>
            <w:r w:rsidRPr="008740BC">
              <w:rPr>
                <w14:shadow w14:blurRad="0" w14:dist="0" w14:dir="0" w14:sx="1000" w14:sy="1000" w14:kx="0" w14:ky="0" w14:algn="tl">
                  <w14:srgbClr w14:val="000000"/>
                </w14:shadow>
              </w:rPr>
              <w:t xml:space="preserve"> героям-землякам </w:t>
            </w:r>
            <w:proofErr w:type="spellStart"/>
            <w:r w:rsidRPr="008740BC">
              <w:rPr>
                <w14:shadow w14:blurRad="0" w14:dist="0" w14:dir="0" w14:sx="1000" w14:sy="1000" w14:kx="0" w14:ky="0" w14:algn="tl">
                  <w14:srgbClr w14:val="000000"/>
                </w14:shadow>
              </w:rPr>
              <w:t>хорольцям</w:t>
            </w:r>
            <w:proofErr w:type="spellEnd"/>
            <w:r w:rsidRPr="008740BC">
              <w:rPr>
                <w14:shadow w14:blurRad="0" w14:dist="0" w14:dir="0" w14:sx="1000" w14:sy="1000" w14:kx="0" w14:ky="0" w14:algn="tl">
                  <w14:srgbClr w14:val="000000"/>
                </w14:shadow>
              </w:rPr>
              <w:t>.</w:t>
            </w:r>
          </w:p>
        </w:tc>
        <w:tc>
          <w:tcPr>
            <w:tcW w:w="1421" w:type="dxa"/>
            <w:vAlign w:val="center"/>
          </w:tcPr>
          <w:p w14:paraId="2027740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Протягом року</w:t>
            </w:r>
          </w:p>
        </w:tc>
        <w:tc>
          <w:tcPr>
            <w:tcW w:w="1559" w:type="dxa"/>
            <w:vMerge w:val="restart"/>
            <w:vAlign w:val="center"/>
          </w:tcPr>
          <w:p w14:paraId="2499E45E" w14:textId="77777777" w:rsidR="00DC79A1" w:rsidRPr="008740BC" w:rsidRDefault="00DC79A1">
            <w:pPr>
              <w:contextualSpacing/>
              <w:jc w:val="center"/>
              <w:rPr>
                <w14:shadow w14:blurRad="0" w14:dist="0" w14:dir="0" w14:sx="1000" w14:sy="1000" w14:kx="0" w14:ky="0" w14:algn="tl">
                  <w14:srgbClr w14:val="000000"/>
                </w14:shadow>
              </w:rPr>
            </w:pPr>
          </w:p>
          <w:p w14:paraId="3EDA9EC0" w14:textId="77777777" w:rsidR="00DC79A1" w:rsidRPr="008740BC" w:rsidRDefault="00DC79A1">
            <w:pPr>
              <w:contextualSpacing/>
              <w:jc w:val="center"/>
              <w:rPr>
                <w14:shadow w14:blurRad="0" w14:dist="0" w14:dir="0" w14:sx="1000" w14:sy="1000" w14:kx="0" w14:ky="0" w14:algn="tl">
                  <w14:srgbClr w14:val="000000"/>
                </w14:shadow>
              </w:rPr>
            </w:pPr>
          </w:p>
          <w:p w14:paraId="6408F2DB" w14:textId="77777777" w:rsidR="00DC79A1" w:rsidRPr="008740BC" w:rsidRDefault="00DC79A1">
            <w:pPr>
              <w:contextualSpacing/>
              <w:jc w:val="center"/>
              <w:rPr>
                <w14:shadow w14:blurRad="0" w14:dist="0" w14:dir="0" w14:sx="1000" w14:sy="1000" w14:kx="0" w14:ky="0" w14:algn="tl">
                  <w14:srgbClr w14:val="000000"/>
                </w14:shadow>
              </w:rPr>
            </w:pPr>
          </w:p>
          <w:p w14:paraId="4659A3DC" w14:textId="77777777" w:rsidR="00DC79A1" w:rsidRPr="008740BC" w:rsidRDefault="00DC79A1">
            <w:pPr>
              <w:contextualSpacing/>
              <w:jc w:val="center"/>
              <w:rPr>
                <w14:shadow w14:blurRad="0" w14:dist="0" w14:dir="0" w14:sx="1000" w14:sy="1000" w14:kx="0" w14:ky="0" w14:algn="tl">
                  <w14:srgbClr w14:val="000000"/>
                </w14:shadow>
              </w:rPr>
            </w:pPr>
          </w:p>
          <w:p w14:paraId="77F002C3" w14:textId="77777777" w:rsidR="00DC79A1" w:rsidRPr="008740BC" w:rsidRDefault="00DC79A1">
            <w:pPr>
              <w:contextualSpacing/>
              <w:jc w:val="center"/>
              <w:rPr>
                <w14:shadow w14:blurRad="0" w14:dist="0" w14:dir="0" w14:sx="1000" w14:sy="1000" w14:kx="0" w14:ky="0" w14:algn="tl">
                  <w14:srgbClr w14:val="000000"/>
                </w14:shadow>
              </w:rPr>
            </w:pPr>
          </w:p>
          <w:p w14:paraId="4DA6FCDB" w14:textId="77777777" w:rsidR="00DC79A1" w:rsidRPr="008740BC" w:rsidRDefault="00DC79A1">
            <w:pPr>
              <w:contextualSpacing/>
              <w:jc w:val="center"/>
              <w:rPr>
                <w14:shadow w14:blurRad="0" w14:dist="0" w14:dir="0" w14:sx="1000" w14:sy="1000" w14:kx="0" w14:ky="0" w14:algn="tl">
                  <w14:srgbClr w14:val="000000"/>
                </w14:shadow>
              </w:rPr>
            </w:pPr>
          </w:p>
          <w:p w14:paraId="1A3F4DE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099B6EE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p w14:paraId="2AFB7129" w14:textId="77777777" w:rsidR="00DC79A1" w:rsidRPr="008740BC" w:rsidRDefault="00DC79A1">
            <w:pPr>
              <w:contextualSpacing/>
              <w:jc w:val="center"/>
              <w:rPr>
                <w14:shadow w14:blurRad="0" w14:dist="0" w14:dir="0" w14:sx="1000" w14:sy="1000" w14:kx="0" w14:ky="0" w14:algn="tl">
                  <w14:srgbClr w14:val="000000"/>
                </w14:shadow>
              </w:rPr>
            </w:pPr>
          </w:p>
          <w:p w14:paraId="0B30FD6D" w14:textId="77777777" w:rsidR="00DC79A1" w:rsidRPr="008740BC" w:rsidRDefault="00DC79A1">
            <w:pPr>
              <w:contextualSpacing/>
              <w:jc w:val="center"/>
              <w:rPr>
                <w14:shadow w14:blurRad="0" w14:dist="0" w14:dir="0" w14:sx="1000" w14:sy="1000" w14:kx="0" w14:ky="0" w14:algn="tl">
                  <w14:srgbClr w14:val="000000"/>
                </w14:shadow>
              </w:rPr>
            </w:pPr>
          </w:p>
          <w:p w14:paraId="7176F5AB" w14:textId="77777777" w:rsidR="00DC79A1" w:rsidRPr="008740BC" w:rsidRDefault="00DC79A1">
            <w:pPr>
              <w:contextualSpacing/>
              <w:jc w:val="center"/>
              <w:rPr>
                <w14:shadow w14:blurRad="0" w14:dist="0" w14:dir="0" w14:sx="1000" w14:sy="1000" w14:kx="0" w14:ky="0" w14:algn="tl">
                  <w14:srgbClr w14:val="000000"/>
                </w14:shadow>
              </w:rPr>
            </w:pPr>
          </w:p>
          <w:p w14:paraId="7BBB8E5D"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restart"/>
            <w:vAlign w:val="center"/>
          </w:tcPr>
          <w:p w14:paraId="65517FB1" w14:textId="77777777" w:rsidR="00DC79A1" w:rsidRPr="008740BC" w:rsidRDefault="00DC79A1">
            <w:pPr>
              <w:contextualSpacing/>
              <w:jc w:val="both"/>
              <w:rPr>
                <w14:shadow w14:blurRad="0" w14:dist="0" w14:dir="0" w14:sx="1000" w14:sy="1000" w14:kx="0" w14:ky="0" w14:algn="tl">
                  <w14:srgbClr w14:val="000000"/>
                </w14:shadow>
              </w:rPr>
            </w:pPr>
          </w:p>
          <w:p w14:paraId="029C9786" w14:textId="77777777" w:rsidR="00DC79A1" w:rsidRPr="008740BC" w:rsidRDefault="00DC79A1">
            <w:pPr>
              <w:contextualSpacing/>
              <w:jc w:val="both"/>
              <w:rPr>
                <w14:shadow w14:blurRad="0" w14:dist="0" w14:dir="0" w14:sx="1000" w14:sy="1000" w14:kx="0" w14:ky="0" w14:algn="tl">
                  <w14:srgbClr w14:val="000000"/>
                </w14:shadow>
              </w:rPr>
            </w:pPr>
          </w:p>
          <w:p w14:paraId="4C6DAA93" w14:textId="77777777" w:rsidR="00DC79A1" w:rsidRPr="008740BC" w:rsidRDefault="00DC79A1">
            <w:pPr>
              <w:contextualSpacing/>
              <w:jc w:val="both"/>
              <w:rPr>
                <w14:shadow w14:blurRad="0" w14:dist="0" w14:dir="0" w14:sx="1000" w14:sy="1000" w14:kx="0" w14:ky="0" w14:algn="tl">
                  <w14:srgbClr w14:val="000000"/>
                </w14:shadow>
              </w:rPr>
            </w:pPr>
          </w:p>
          <w:p w14:paraId="26359A67" w14:textId="77777777" w:rsidR="00DC79A1" w:rsidRPr="008740BC" w:rsidRDefault="00DC79A1">
            <w:pPr>
              <w:contextualSpacing/>
              <w:jc w:val="both"/>
              <w:rPr>
                <w14:shadow w14:blurRad="0" w14:dist="0" w14:dir="0" w14:sx="1000" w14:sy="1000" w14:kx="0" w14:ky="0" w14:algn="tl">
                  <w14:srgbClr w14:val="000000"/>
                </w14:shadow>
              </w:rPr>
            </w:pPr>
          </w:p>
          <w:p w14:paraId="71713975" w14:textId="77777777" w:rsidR="00DC79A1" w:rsidRPr="008740BC" w:rsidRDefault="00DC79A1">
            <w:pPr>
              <w:contextualSpacing/>
              <w:jc w:val="both"/>
              <w:rPr>
                <w14:shadow w14:blurRad="0" w14:dist="0" w14:dir="0" w14:sx="1000" w14:sy="1000" w14:kx="0" w14:ky="0" w14:algn="tl">
                  <w14:srgbClr w14:val="000000"/>
                </w14:shadow>
              </w:rPr>
            </w:pPr>
          </w:p>
          <w:p w14:paraId="1FB627C1" w14:textId="77777777" w:rsidR="00DC79A1" w:rsidRPr="008740BC" w:rsidRDefault="00DC79A1">
            <w:pPr>
              <w:contextualSpacing/>
              <w:jc w:val="both"/>
              <w:rPr>
                <w14:shadow w14:blurRad="0" w14:dist="0" w14:dir="0" w14:sx="1000" w14:sy="1000" w14:kx="0" w14:ky="0" w14:algn="tl">
                  <w14:srgbClr w14:val="000000"/>
                </w14:shadow>
              </w:rPr>
            </w:pPr>
          </w:p>
          <w:p w14:paraId="2A1FE07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p w14:paraId="23F32EC4" w14:textId="77777777" w:rsidR="00DC79A1" w:rsidRPr="008740BC" w:rsidRDefault="00DC79A1">
            <w:pPr>
              <w:contextualSpacing/>
              <w:jc w:val="both"/>
              <w:rPr>
                <w14:shadow w14:blurRad="0" w14:dist="0" w14:dir="0" w14:sx="1000" w14:sy="1000" w14:kx="0" w14:ky="0" w14:algn="tl">
                  <w14:srgbClr w14:val="000000"/>
                </w14:shadow>
              </w:rPr>
            </w:pPr>
          </w:p>
          <w:p w14:paraId="4355E082"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5092A3C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400,0</w:t>
            </w:r>
          </w:p>
        </w:tc>
        <w:tc>
          <w:tcPr>
            <w:tcW w:w="993" w:type="dxa"/>
            <w:vAlign w:val="center"/>
          </w:tcPr>
          <w:p w14:paraId="24A11CB9"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800,0</w:t>
            </w:r>
          </w:p>
        </w:tc>
        <w:tc>
          <w:tcPr>
            <w:tcW w:w="1134" w:type="dxa"/>
            <w:vAlign w:val="center"/>
          </w:tcPr>
          <w:p w14:paraId="53D7B77A"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1FD71EEA" w14:textId="77777777">
        <w:trPr>
          <w:trHeight w:val="144"/>
        </w:trPr>
        <w:tc>
          <w:tcPr>
            <w:tcW w:w="566" w:type="dxa"/>
            <w:vAlign w:val="center"/>
          </w:tcPr>
          <w:p w14:paraId="3671A25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29</w:t>
            </w:r>
          </w:p>
        </w:tc>
        <w:tc>
          <w:tcPr>
            <w:tcW w:w="2551" w:type="dxa"/>
            <w:vAlign w:val="center"/>
          </w:tcPr>
          <w:p w14:paraId="406DB25B"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4B60233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Увічнення пам’яті Героїв, що віддали життя за незалежність України, земляків-</w:t>
            </w:r>
            <w:proofErr w:type="spellStart"/>
            <w:r w:rsidRPr="008740BC">
              <w:rPr>
                <w14:shadow w14:blurRad="0" w14:dist="0" w14:dir="0" w14:sx="1000" w14:sy="1000" w14:kx="0" w14:ky="0" w14:algn="tl">
                  <w14:srgbClr w14:val="000000"/>
                </w14:shadow>
              </w:rPr>
              <w:t>хорольців</w:t>
            </w:r>
            <w:proofErr w:type="spellEnd"/>
            <w:r w:rsidRPr="008740BC">
              <w:rPr>
                <w14:shadow w14:blurRad="0" w14:dist="0" w14:dir="0" w14:sx="1000" w14:sy="1000" w14:kx="0" w14:ky="0" w14:algn="tl">
                  <w14:srgbClr w14:val="000000"/>
                </w14:shadow>
              </w:rPr>
              <w:t xml:space="preserve"> на Алеї Слави Хорольської міської територіальної громади </w:t>
            </w:r>
          </w:p>
        </w:tc>
        <w:tc>
          <w:tcPr>
            <w:tcW w:w="1421" w:type="dxa"/>
            <w:vAlign w:val="center"/>
          </w:tcPr>
          <w:p w14:paraId="42343D9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Протягом року</w:t>
            </w:r>
          </w:p>
        </w:tc>
        <w:tc>
          <w:tcPr>
            <w:tcW w:w="1559" w:type="dxa"/>
            <w:vMerge/>
            <w:vAlign w:val="center"/>
          </w:tcPr>
          <w:p w14:paraId="692AA0D1"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23685429"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7471616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150,0</w:t>
            </w:r>
          </w:p>
        </w:tc>
        <w:tc>
          <w:tcPr>
            <w:tcW w:w="993" w:type="dxa"/>
            <w:vAlign w:val="center"/>
          </w:tcPr>
          <w:p w14:paraId="3CB21185"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150,0</w:t>
            </w:r>
          </w:p>
        </w:tc>
        <w:tc>
          <w:tcPr>
            <w:tcW w:w="1134" w:type="dxa"/>
            <w:vAlign w:val="center"/>
          </w:tcPr>
          <w:p w14:paraId="1656ED37"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1F43F865" w14:textId="77777777">
        <w:trPr>
          <w:trHeight w:val="144"/>
        </w:trPr>
        <w:tc>
          <w:tcPr>
            <w:tcW w:w="566" w:type="dxa"/>
            <w:vAlign w:val="center"/>
          </w:tcPr>
          <w:p w14:paraId="1AC9B8D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30</w:t>
            </w:r>
          </w:p>
        </w:tc>
        <w:tc>
          <w:tcPr>
            <w:tcW w:w="2551" w:type="dxa"/>
            <w:vAlign w:val="center"/>
          </w:tcPr>
          <w:p w14:paraId="47C60FE3"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145C5F3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Встановлення інформаційного банера на Галереї Героїв Хорольської міської територіальної громади</w:t>
            </w:r>
          </w:p>
        </w:tc>
        <w:tc>
          <w:tcPr>
            <w:tcW w:w="1421" w:type="dxa"/>
            <w:vAlign w:val="center"/>
          </w:tcPr>
          <w:p w14:paraId="36BE96F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Протягом року</w:t>
            </w:r>
          </w:p>
        </w:tc>
        <w:tc>
          <w:tcPr>
            <w:tcW w:w="1559" w:type="dxa"/>
            <w:vMerge/>
            <w:vAlign w:val="center"/>
          </w:tcPr>
          <w:p w14:paraId="48B1E8C7"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C3C07D6"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56058C0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8,0</w:t>
            </w:r>
          </w:p>
        </w:tc>
        <w:tc>
          <w:tcPr>
            <w:tcW w:w="993" w:type="dxa"/>
            <w:vAlign w:val="center"/>
          </w:tcPr>
          <w:p w14:paraId="2DD91EE4"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45,0</w:t>
            </w:r>
          </w:p>
        </w:tc>
        <w:tc>
          <w:tcPr>
            <w:tcW w:w="1134" w:type="dxa"/>
            <w:vAlign w:val="center"/>
          </w:tcPr>
          <w:p w14:paraId="7D82D576"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tc>
      </w:tr>
      <w:tr w:rsidR="00DC79A1" w:rsidRPr="008740BC" w14:paraId="7A918729" w14:textId="77777777">
        <w:trPr>
          <w:trHeight w:val="144"/>
        </w:trPr>
        <w:tc>
          <w:tcPr>
            <w:tcW w:w="566" w:type="dxa"/>
            <w:vAlign w:val="center"/>
          </w:tcPr>
          <w:p w14:paraId="0D9CFD2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31</w:t>
            </w:r>
          </w:p>
        </w:tc>
        <w:tc>
          <w:tcPr>
            <w:tcW w:w="2551" w:type="dxa"/>
            <w:vAlign w:val="center"/>
          </w:tcPr>
          <w:p w14:paraId="5AA89F6D"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11F905C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Встановлення прапорів на Алеї Слави, місцях меморіалів та захоронень полеглих героїв-земляків</w:t>
            </w:r>
          </w:p>
        </w:tc>
        <w:tc>
          <w:tcPr>
            <w:tcW w:w="1421" w:type="dxa"/>
            <w:vAlign w:val="center"/>
          </w:tcPr>
          <w:p w14:paraId="195F22F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Протягом року</w:t>
            </w:r>
          </w:p>
        </w:tc>
        <w:tc>
          <w:tcPr>
            <w:tcW w:w="1559" w:type="dxa"/>
            <w:vMerge/>
            <w:vAlign w:val="center"/>
          </w:tcPr>
          <w:p w14:paraId="71CE4E9A"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12AA4C1B"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2A36597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993" w:type="dxa"/>
            <w:vAlign w:val="center"/>
          </w:tcPr>
          <w:p w14:paraId="0213D44D"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1134" w:type="dxa"/>
            <w:vAlign w:val="center"/>
          </w:tcPr>
          <w:p w14:paraId="4DC430D0"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r>
      <w:tr w:rsidR="00DC79A1" w:rsidRPr="008740BC" w14:paraId="7C039727" w14:textId="77777777">
        <w:trPr>
          <w:trHeight w:val="144"/>
        </w:trPr>
        <w:tc>
          <w:tcPr>
            <w:tcW w:w="566" w:type="dxa"/>
            <w:vAlign w:val="center"/>
          </w:tcPr>
          <w:p w14:paraId="3BFB1A7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32</w:t>
            </w:r>
          </w:p>
        </w:tc>
        <w:tc>
          <w:tcPr>
            <w:tcW w:w="2551" w:type="dxa"/>
            <w:vAlign w:val="center"/>
          </w:tcPr>
          <w:p w14:paraId="2B324648"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42BEFAD8" w14:textId="77777777" w:rsidR="00DC79A1" w:rsidRPr="008740BC" w:rsidRDefault="00DC79A1">
            <w:pPr>
              <w:ind w:firstLineChars="200" w:firstLine="480"/>
              <w:contextualSpacing/>
              <w:jc w:val="both"/>
              <w:rPr>
                <w:rFonts w:eastAsia="Calibri"/>
                <w:lang w:val="ru-RU" w:eastAsia="en-US"/>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Встановлення державної символіки на Алеї Героїв у с. Вишняки та Галереї Героїв міста Хорол</w:t>
            </w:r>
            <w:r w:rsidRPr="008740BC">
              <w:rPr>
                <w:lang w:eastAsia="en-US"/>
                <w14:shadow w14:blurRad="0" w14:dist="0" w14:dir="0" w14:sx="1000" w14:sy="1000" w14:kx="0" w14:ky="0" w14:algn="tl">
                  <w14:srgbClr w14:val="000000"/>
                </w14:shadow>
              </w:rPr>
              <w:t xml:space="preserve"> </w:t>
            </w:r>
          </w:p>
          <w:p w14:paraId="33A9FD45" w14:textId="77777777" w:rsidR="00DC79A1" w:rsidRPr="008740BC" w:rsidRDefault="00DC79A1">
            <w:pPr>
              <w:ind w:firstLineChars="250" w:firstLine="700"/>
              <w:contextualSpacing/>
              <w:jc w:val="both"/>
              <w:rPr>
                <w:rFonts w:eastAsia="Calibri"/>
                <w:sz w:val="28"/>
                <w:szCs w:val="28"/>
                <w:lang w:val="ru-RU" w:eastAsia="en-US"/>
                <w14:shadow w14:blurRad="0" w14:dist="0" w14:dir="0" w14:sx="1000" w14:sy="1000" w14:kx="0" w14:ky="0" w14:algn="tl">
                  <w14:srgbClr w14:val="000000"/>
                </w14:shadow>
              </w:rPr>
            </w:pPr>
          </w:p>
          <w:p w14:paraId="1B6620E0" w14:textId="77777777" w:rsidR="00DC79A1" w:rsidRPr="008740BC" w:rsidRDefault="00DC79A1">
            <w:pPr>
              <w:contextualSpacing/>
              <w:jc w:val="center"/>
              <w:rPr>
                <w14:shadow w14:blurRad="0" w14:dist="0" w14:dir="0" w14:sx="1000" w14:sy="1000" w14:kx="0" w14:ky="0" w14:algn="tl">
                  <w14:srgbClr w14:val="000000"/>
                </w14:shadow>
              </w:rPr>
            </w:pPr>
          </w:p>
        </w:tc>
        <w:tc>
          <w:tcPr>
            <w:tcW w:w="1421" w:type="dxa"/>
            <w:vAlign w:val="center"/>
          </w:tcPr>
          <w:p w14:paraId="3807FEE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ІІІ квартал 2025 року</w:t>
            </w:r>
          </w:p>
        </w:tc>
        <w:tc>
          <w:tcPr>
            <w:tcW w:w="1559" w:type="dxa"/>
            <w:vMerge/>
            <w:vAlign w:val="center"/>
          </w:tcPr>
          <w:p w14:paraId="25CBA3DD"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105A1FFE"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6C8A0A6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18,0</w:t>
            </w:r>
          </w:p>
        </w:tc>
        <w:tc>
          <w:tcPr>
            <w:tcW w:w="993" w:type="dxa"/>
            <w:vAlign w:val="center"/>
          </w:tcPr>
          <w:p w14:paraId="06BE9F17"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tc>
        <w:tc>
          <w:tcPr>
            <w:tcW w:w="1134" w:type="dxa"/>
            <w:vAlign w:val="center"/>
          </w:tcPr>
          <w:p w14:paraId="59E9DE57" w14:textId="77777777" w:rsidR="00DC79A1" w:rsidRPr="008740BC" w:rsidRDefault="00DC79A1">
            <w:pPr>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        -</w:t>
            </w:r>
          </w:p>
        </w:tc>
      </w:tr>
      <w:tr w:rsidR="00DC79A1" w:rsidRPr="008740BC" w14:paraId="4031ACCC" w14:textId="77777777">
        <w:trPr>
          <w:trHeight w:val="144"/>
        </w:trPr>
        <w:tc>
          <w:tcPr>
            <w:tcW w:w="566" w:type="dxa"/>
            <w:vAlign w:val="center"/>
          </w:tcPr>
          <w:p w14:paraId="30CAB46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33</w:t>
            </w:r>
          </w:p>
        </w:tc>
        <w:tc>
          <w:tcPr>
            <w:tcW w:w="2551" w:type="dxa"/>
            <w:vAlign w:val="center"/>
          </w:tcPr>
          <w:p w14:paraId="6B785372"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02262FC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Вшанування пам’яті полеглих захисників, героїв російсько-української війни та визначних особистостей (квіти, лампади, хустини)</w:t>
            </w:r>
          </w:p>
        </w:tc>
        <w:tc>
          <w:tcPr>
            <w:tcW w:w="1421" w:type="dxa"/>
            <w:vAlign w:val="center"/>
          </w:tcPr>
          <w:p w14:paraId="0E04C13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ІУ квартал</w:t>
            </w:r>
          </w:p>
        </w:tc>
        <w:tc>
          <w:tcPr>
            <w:tcW w:w="1559" w:type="dxa"/>
            <w:vAlign w:val="center"/>
          </w:tcPr>
          <w:p w14:paraId="67740FA0"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6A885F04"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0CB1F9E4" w14:textId="77777777" w:rsidR="00DC79A1" w:rsidRPr="008740BC" w:rsidRDefault="00DC79A1">
            <w:pPr>
              <w:contextualSpacing/>
              <w:jc w:val="center"/>
              <w:rPr>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100,0</w:t>
            </w:r>
          </w:p>
        </w:tc>
        <w:tc>
          <w:tcPr>
            <w:tcW w:w="993" w:type="dxa"/>
            <w:vAlign w:val="center"/>
          </w:tcPr>
          <w:p w14:paraId="22CC66B6"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1134" w:type="dxa"/>
            <w:vAlign w:val="center"/>
          </w:tcPr>
          <w:p w14:paraId="168D2784" w14:textId="77777777" w:rsidR="00DC79A1" w:rsidRPr="008740BC" w:rsidRDefault="00DC79A1">
            <w:pPr>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r>
      <w:tr w:rsidR="00DC79A1" w:rsidRPr="008740BC" w14:paraId="2ED7B4DC" w14:textId="77777777">
        <w:trPr>
          <w:trHeight w:val="144"/>
        </w:trPr>
        <w:tc>
          <w:tcPr>
            <w:tcW w:w="566" w:type="dxa"/>
            <w:vAlign w:val="center"/>
          </w:tcPr>
          <w:p w14:paraId="4CBEF0A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34</w:t>
            </w:r>
          </w:p>
        </w:tc>
        <w:tc>
          <w:tcPr>
            <w:tcW w:w="2551" w:type="dxa"/>
            <w:vAlign w:val="center"/>
          </w:tcPr>
          <w:p w14:paraId="542297F2"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Забезпечення функціонування і розвитку української мови, книгодрукування та історичного краєзнавства</w:t>
            </w:r>
          </w:p>
        </w:tc>
        <w:tc>
          <w:tcPr>
            <w:tcW w:w="4676" w:type="dxa"/>
            <w:vAlign w:val="center"/>
          </w:tcPr>
          <w:p w14:paraId="4E2C0CF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Друк та придбання книги Тимофія </w:t>
            </w:r>
            <w:proofErr w:type="spellStart"/>
            <w:r w:rsidRPr="008740BC">
              <w:rPr>
                <w14:shadow w14:blurRad="0" w14:dist="0" w14:dir="0" w14:sx="1000" w14:sy="1000" w14:kx="0" w14:ky="0" w14:algn="tl">
                  <w14:srgbClr w14:val="000000"/>
                </w14:shadow>
              </w:rPr>
              <w:t>Бридуна</w:t>
            </w:r>
            <w:proofErr w:type="spellEnd"/>
            <w:r w:rsidRPr="008740BC">
              <w:rPr>
                <w14:shadow w14:blurRad="0" w14:dist="0" w14:dir="0" w14:sx="1000" w14:sy="1000" w14:kx="0" w14:ky="0" w14:algn="tl">
                  <w14:srgbClr w14:val="000000"/>
                </w14:shadow>
              </w:rPr>
              <w:t xml:space="preserve"> за редакцією Андрія Козлова “Місто Хорол і його повіт”</w:t>
            </w:r>
          </w:p>
        </w:tc>
        <w:tc>
          <w:tcPr>
            <w:tcW w:w="1421" w:type="dxa"/>
            <w:vAlign w:val="center"/>
          </w:tcPr>
          <w:p w14:paraId="0AFAF2D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ІІ квартал</w:t>
            </w:r>
          </w:p>
        </w:tc>
        <w:tc>
          <w:tcPr>
            <w:tcW w:w="1559" w:type="dxa"/>
            <w:vAlign w:val="center"/>
          </w:tcPr>
          <w:p w14:paraId="584407E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44EF761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p w14:paraId="319330E5"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76C78C6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p w14:paraId="6062CCCC"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4957858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70,0</w:t>
            </w:r>
          </w:p>
        </w:tc>
        <w:tc>
          <w:tcPr>
            <w:tcW w:w="993" w:type="dxa"/>
            <w:vAlign w:val="center"/>
          </w:tcPr>
          <w:p w14:paraId="3DAB4B17"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tc>
        <w:tc>
          <w:tcPr>
            <w:tcW w:w="1134" w:type="dxa"/>
            <w:vAlign w:val="center"/>
          </w:tcPr>
          <w:p w14:paraId="6F6C752A"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tc>
      </w:tr>
      <w:tr w:rsidR="00DC79A1" w:rsidRPr="008740BC" w14:paraId="6E1BA44C" w14:textId="77777777">
        <w:trPr>
          <w:trHeight w:val="144"/>
        </w:trPr>
        <w:tc>
          <w:tcPr>
            <w:tcW w:w="566" w:type="dxa"/>
            <w:vAlign w:val="center"/>
          </w:tcPr>
          <w:p w14:paraId="2442254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35</w:t>
            </w:r>
          </w:p>
        </w:tc>
        <w:tc>
          <w:tcPr>
            <w:tcW w:w="2551" w:type="dxa"/>
            <w:vAlign w:val="center"/>
          </w:tcPr>
          <w:p w14:paraId="189CE7F7"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567BBA0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Друк та придбання книги місцевих авторів - учасників літературно-мистецької студії “Хорольські </w:t>
            </w:r>
            <w:proofErr w:type="spellStart"/>
            <w:r w:rsidRPr="008740BC">
              <w:rPr>
                <w14:shadow w14:blurRad="0" w14:dist="0" w14:dir="0" w14:sx="1000" w14:sy="1000" w14:kx="0" w14:ky="0" w14:algn="tl">
                  <w14:srgbClr w14:val="000000"/>
                </w14:shadow>
              </w:rPr>
              <w:t>дивоцвіти</w:t>
            </w:r>
            <w:proofErr w:type="spellEnd"/>
            <w:r w:rsidRPr="008740BC">
              <w:rPr>
                <w14:shadow w14:blurRad="0" w14:dist="0" w14:dir="0" w14:sx="1000" w14:sy="1000" w14:kx="0" w14:ky="0" w14:algn="tl">
                  <w14:srgbClr w14:val="000000"/>
                </w14:shadow>
              </w:rPr>
              <w:t>” “Земля моя - лелечий край”</w:t>
            </w:r>
          </w:p>
        </w:tc>
        <w:tc>
          <w:tcPr>
            <w:tcW w:w="1421" w:type="dxa"/>
            <w:vAlign w:val="center"/>
          </w:tcPr>
          <w:p w14:paraId="639CB3CC"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0DAA92B9"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63CB6F1D"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0E729650" w14:textId="77777777" w:rsidR="00DC79A1" w:rsidRPr="008740BC" w:rsidRDefault="00DC79A1">
            <w:pPr>
              <w:contextualSpacing/>
              <w:jc w:val="center"/>
              <w:rPr>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75,0</w:t>
            </w:r>
            <w:r w:rsidRPr="008740BC">
              <w:rPr>
                <w14:shadow w14:blurRad="0" w14:dist="0" w14:dir="0" w14:sx="1000" w14:sy="1000" w14:kx="0" w14:ky="0" w14:algn="tl">
                  <w14:srgbClr w14:val="000000"/>
                </w14:shadow>
              </w:rPr>
              <w:t xml:space="preserve"> </w:t>
            </w:r>
          </w:p>
        </w:tc>
        <w:tc>
          <w:tcPr>
            <w:tcW w:w="993" w:type="dxa"/>
            <w:vAlign w:val="center"/>
          </w:tcPr>
          <w:p w14:paraId="5CFD2851" w14:textId="77777777" w:rsidR="00DC79A1" w:rsidRPr="008740BC" w:rsidRDefault="00DC79A1">
            <w:pPr>
              <w:jc w:val="center"/>
              <w:rPr>
                <w14:shadow w14:blurRad="0" w14:dist="0" w14:dir="0" w14:sx="1000" w14:sy="1000" w14:kx="0" w14:ky="0" w14:algn="tl">
                  <w14:srgbClr w14:val="000000"/>
                </w14:shadow>
              </w:rPr>
            </w:pPr>
          </w:p>
        </w:tc>
        <w:tc>
          <w:tcPr>
            <w:tcW w:w="1134" w:type="dxa"/>
            <w:vAlign w:val="center"/>
          </w:tcPr>
          <w:p w14:paraId="7700A089"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28EB4365" w14:textId="77777777">
        <w:trPr>
          <w:trHeight w:val="144"/>
        </w:trPr>
        <w:tc>
          <w:tcPr>
            <w:tcW w:w="566" w:type="dxa"/>
            <w:vAlign w:val="center"/>
          </w:tcPr>
          <w:p w14:paraId="357AF39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36</w:t>
            </w:r>
          </w:p>
        </w:tc>
        <w:tc>
          <w:tcPr>
            <w:tcW w:w="2551" w:type="dxa"/>
            <w:vAlign w:val="center"/>
          </w:tcPr>
          <w:p w14:paraId="48E0BF8D"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Заходи з охорони культурної спадщини</w:t>
            </w:r>
          </w:p>
        </w:tc>
        <w:tc>
          <w:tcPr>
            <w:tcW w:w="4676" w:type="dxa"/>
            <w:vAlign w:val="center"/>
          </w:tcPr>
          <w:p w14:paraId="7121652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Виготовлення проектів землеустрою на пам’ятки історії місцевого значення з охорони культурної спадщини</w:t>
            </w:r>
          </w:p>
        </w:tc>
        <w:tc>
          <w:tcPr>
            <w:tcW w:w="1421" w:type="dxa"/>
            <w:vAlign w:val="center"/>
          </w:tcPr>
          <w:p w14:paraId="29337133"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358A8320"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1DD5350C"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1760DFB5" w14:textId="77777777" w:rsidR="00DC79A1" w:rsidRPr="008740BC" w:rsidRDefault="00DC79A1">
            <w:pPr>
              <w:contextualSpacing/>
              <w:jc w:val="center"/>
              <w:rPr>
                <w:color w:val="000000"/>
                <w14:shadow w14:blurRad="0" w14:dist="0" w14:dir="0" w14:sx="1000" w14:sy="1000" w14:kx="0" w14:ky="0" w14:algn="tl">
                  <w14:srgbClr w14:val="000000"/>
                </w14:shadow>
              </w:rPr>
            </w:pPr>
          </w:p>
        </w:tc>
        <w:tc>
          <w:tcPr>
            <w:tcW w:w="993" w:type="dxa"/>
            <w:vAlign w:val="center"/>
          </w:tcPr>
          <w:p w14:paraId="7A72EE21" w14:textId="77777777" w:rsidR="00DC79A1" w:rsidRPr="008740BC" w:rsidRDefault="00DC79A1">
            <w:pPr>
              <w:jc w:val="center"/>
              <w:rPr>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55,0</w:t>
            </w:r>
          </w:p>
        </w:tc>
        <w:tc>
          <w:tcPr>
            <w:tcW w:w="1134" w:type="dxa"/>
            <w:vAlign w:val="center"/>
          </w:tcPr>
          <w:p w14:paraId="26265DDA"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00C29A9B" w14:textId="77777777">
        <w:trPr>
          <w:trHeight w:val="144"/>
        </w:trPr>
        <w:tc>
          <w:tcPr>
            <w:tcW w:w="566" w:type="dxa"/>
            <w:vAlign w:val="center"/>
          </w:tcPr>
          <w:p w14:paraId="6485534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37</w:t>
            </w:r>
          </w:p>
        </w:tc>
        <w:tc>
          <w:tcPr>
            <w:tcW w:w="2551" w:type="dxa"/>
            <w:vAlign w:val="center"/>
          </w:tcPr>
          <w:p w14:paraId="69D9BA77"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60D34CF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Виготовлення документації на встановлення охоронних меж на пам’ятки національного значення Церкву Різдва у с. Вергуни та могилу Левка Івановича Боровиковського</w:t>
            </w:r>
          </w:p>
        </w:tc>
        <w:tc>
          <w:tcPr>
            <w:tcW w:w="1421" w:type="dxa"/>
            <w:vAlign w:val="center"/>
          </w:tcPr>
          <w:p w14:paraId="253D2CA6"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36E6B29F"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4B5F6131"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25207011" w14:textId="77777777" w:rsidR="00DC79A1" w:rsidRPr="008740BC" w:rsidRDefault="00DC79A1">
            <w:pPr>
              <w:contextualSpacing/>
              <w:jc w:val="center"/>
              <w:rPr>
                <w:color w:val="000000"/>
                <w14:shadow w14:blurRad="0" w14:dist="0" w14:dir="0" w14:sx="1000" w14:sy="1000" w14:kx="0" w14:ky="0" w14:algn="tl">
                  <w14:srgbClr w14:val="000000"/>
                </w14:shadow>
              </w:rPr>
            </w:pPr>
          </w:p>
        </w:tc>
        <w:tc>
          <w:tcPr>
            <w:tcW w:w="993" w:type="dxa"/>
            <w:vAlign w:val="center"/>
          </w:tcPr>
          <w:p w14:paraId="6877F8CA" w14:textId="77777777" w:rsidR="00DC79A1" w:rsidRPr="008740BC" w:rsidRDefault="00DC79A1">
            <w:pPr>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42,0</w:t>
            </w:r>
          </w:p>
          <w:p w14:paraId="5D905B90" w14:textId="77777777" w:rsidR="00DC79A1" w:rsidRPr="008740BC" w:rsidRDefault="00DC79A1">
            <w:pPr>
              <w:jc w:val="center"/>
              <w:rPr>
                <w:color w:val="000000"/>
                <w14:shadow w14:blurRad="0" w14:dist="0" w14:dir="0" w14:sx="1000" w14:sy="1000" w14:kx="0" w14:ky="0" w14:algn="tl">
                  <w14:srgbClr w14:val="000000"/>
                </w14:shadow>
              </w:rPr>
            </w:pPr>
          </w:p>
        </w:tc>
        <w:tc>
          <w:tcPr>
            <w:tcW w:w="1134" w:type="dxa"/>
            <w:vAlign w:val="center"/>
          </w:tcPr>
          <w:p w14:paraId="061578A9"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489BA930" w14:textId="77777777">
        <w:trPr>
          <w:trHeight w:val="144"/>
        </w:trPr>
        <w:tc>
          <w:tcPr>
            <w:tcW w:w="566" w:type="dxa"/>
            <w:vAlign w:val="center"/>
          </w:tcPr>
          <w:p w14:paraId="44B1CA0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38</w:t>
            </w:r>
          </w:p>
        </w:tc>
        <w:tc>
          <w:tcPr>
            <w:tcW w:w="2551" w:type="dxa"/>
            <w:vAlign w:val="center"/>
          </w:tcPr>
          <w:p w14:paraId="73A15932"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0FE7BDD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заходів з декомунізації та збереження пам’яток з охорони культурної спадщини (ремонт пам’яток та демонтаж елементів </w:t>
            </w:r>
            <w:proofErr w:type="spellStart"/>
            <w:r w:rsidRPr="008740BC">
              <w:rPr>
                <w14:shadow w14:blurRad="0" w14:dist="0" w14:dir="0" w14:sx="1000" w14:sy="1000" w14:kx="0" w14:ky="0" w14:algn="tl">
                  <w14:srgbClr w14:val="000000"/>
                </w14:shadow>
              </w:rPr>
              <w:t>росіської</w:t>
            </w:r>
            <w:proofErr w:type="spellEnd"/>
            <w:r w:rsidRPr="008740BC">
              <w:rPr>
                <w14:shadow w14:blurRad="0" w14:dist="0" w14:dir="0" w14:sx="1000" w14:sy="1000" w14:kx="0" w14:ky="0" w14:algn="tl">
                  <w14:srgbClr w14:val="000000"/>
                </w14:shadow>
              </w:rPr>
              <w:t xml:space="preserve"> імперської політики)</w:t>
            </w:r>
          </w:p>
        </w:tc>
        <w:tc>
          <w:tcPr>
            <w:tcW w:w="1421" w:type="dxa"/>
            <w:vAlign w:val="center"/>
          </w:tcPr>
          <w:p w14:paraId="486B93F0"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6217310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2EC1E23E"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5F113D89" w14:textId="77777777" w:rsidR="00DC79A1" w:rsidRPr="008740BC" w:rsidRDefault="00DC79A1">
            <w:pPr>
              <w:contextualSpacing/>
              <w:jc w:val="center"/>
              <w:rPr>
                <w:color w:val="000000"/>
                <w14:shadow w14:blurRad="0" w14:dist="0" w14:dir="0" w14:sx="1000" w14:sy="1000" w14:kx="0" w14:ky="0" w14:algn="tl">
                  <w14:srgbClr w14:val="000000"/>
                </w14:shadow>
              </w:rPr>
            </w:pPr>
          </w:p>
        </w:tc>
        <w:tc>
          <w:tcPr>
            <w:tcW w:w="993" w:type="dxa"/>
            <w:vAlign w:val="center"/>
          </w:tcPr>
          <w:p w14:paraId="3372A8E1" w14:textId="77777777" w:rsidR="00DC79A1" w:rsidRPr="008740BC" w:rsidRDefault="00DC79A1">
            <w:pPr>
              <w:jc w:val="center"/>
              <w:rPr>
                <w:color w:val="000000"/>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1134" w:type="dxa"/>
            <w:vAlign w:val="center"/>
          </w:tcPr>
          <w:p w14:paraId="50C5A018"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29DE54E1" w14:textId="77777777">
        <w:trPr>
          <w:trHeight w:val="549"/>
        </w:trPr>
        <w:tc>
          <w:tcPr>
            <w:tcW w:w="12616" w:type="dxa"/>
            <w:gridSpan w:val="6"/>
            <w:vMerge w:val="restart"/>
            <w:vAlign w:val="center"/>
          </w:tcPr>
          <w:p w14:paraId="16B66291" w14:textId="77777777" w:rsidR="00DC79A1" w:rsidRPr="008740BC" w:rsidRDefault="00DC79A1">
            <w:pPr>
              <w:contextualSpacing/>
              <w:jc w:val="center"/>
              <w:rPr>
                <w:b/>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ВСЬОГО:</w:t>
            </w:r>
          </w:p>
        </w:tc>
        <w:tc>
          <w:tcPr>
            <w:tcW w:w="992" w:type="dxa"/>
            <w:vAlign w:val="center"/>
          </w:tcPr>
          <w:p w14:paraId="6DF01D21" w14:textId="77777777" w:rsidR="00DC79A1" w:rsidRPr="008740BC" w:rsidRDefault="00DC79A1">
            <w:pPr>
              <w:contextualSpacing/>
              <w:jc w:val="center"/>
              <w:rPr>
                <w:b/>
                <w:lang w:val="ru-RU"/>
                <w14:shadow w14:blurRad="0" w14:dist="0" w14:dir="0" w14:sx="1000" w14:sy="1000" w14:kx="0" w14:ky="0" w14:algn="tl">
                  <w14:srgbClr w14:val="000000"/>
                </w14:shadow>
              </w:rPr>
            </w:pPr>
            <w:r w:rsidRPr="008740BC">
              <w:rPr>
                <w:b/>
                <w14:shadow w14:blurRad="0" w14:dist="0" w14:dir="0" w14:sx="1000" w14:sy="1000" w14:kx="0" w14:ky="0" w14:algn="tl">
                  <w14:srgbClr w14:val="000000"/>
                </w14:shadow>
              </w:rPr>
              <w:t>1446,0</w:t>
            </w:r>
          </w:p>
        </w:tc>
        <w:tc>
          <w:tcPr>
            <w:tcW w:w="993" w:type="dxa"/>
            <w:vAlign w:val="center"/>
          </w:tcPr>
          <w:p w14:paraId="2F9A6DA1" w14:textId="77777777" w:rsidR="00DC79A1" w:rsidRPr="008740BC" w:rsidRDefault="00DC79A1">
            <w:pPr>
              <w:contextualSpacing/>
              <w:jc w:val="center"/>
              <w:rPr>
                <w:b/>
                <w14:shadow w14:blurRad="0" w14:dist="0" w14:dir="0" w14:sx="1000" w14:sy="1000" w14:kx="0" w14:ky="0" w14:algn="tl">
                  <w14:srgbClr w14:val="000000"/>
                </w14:shadow>
              </w:rPr>
            </w:pPr>
            <w:r w:rsidRPr="008740BC">
              <w:rPr>
                <w:b/>
                <w14:shadow w14:blurRad="0" w14:dist="0" w14:dir="0" w14:sx="1000" w14:sy="1000" w14:kx="0" w14:ky="0" w14:algn="tl">
                  <w14:srgbClr w14:val="000000"/>
                </w14:shadow>
              </w:rPr>
              <w:t>1879,5</w:t>
            </w:r>
          </w:p>
        </w:tc>
        <w:tc>
          <w:tcPr>
            <w:tcW w:w="1134" w:type="dxa"/>
            <w:vAlign w:val="center"/>
          </w:tcPr>
          <w:p w14:paraId="526C9008" w14:textId="77777777" w:rsidR="00DC79A1" w:rsidRPr="008740BC" w:rsidRDefault="00DC79A1">
            <w:pPr>
              <w:contextualSpacing/>
              <w:jc w:val="center"/>
              <w:rPr>
                <w:b/>
                <w14:shadow w14:blurRad="0" w14:dist="0" w14:dir="0" w14:sx="1000" w14:sy="1000" w14:kx="0" w14:ky="0" w14:algn="tl">
                  <w14:srgbClr w14:val="000000"/>
                </w14:shadow>
              </w:rPr>
            </w:pPr>
            <w:r w:rsidRPr="008740BC">
              <w:rPr>
                <w:b/>
                <w14:shadow w14:blurRad="0" w14:dist="0" w14:dir="0" w14:sx="1000" w14:sy="1000" w14:kx="0" w14:ky="0" w14:algn="tl">
                  <w14:srgbClr w14:val="000000"/>
                </w14:shadow>
              </w:rPr>
              <w:t>672,5</w:t>
            </w:r>
          </w:p>
        </w:tc>
      </w:tr>
      <w:tr w:rsidR="00DC79A1" w:rsidRPr="008740BC" w14:paraId="6B1A5E0A" w14:textId="77777777">
        <w:trPr>
          <w:trHeight w:val="141"/>
        </w:trPr>
        <w:tc>
          <w:tcPr>
            <w:tcW w:w="12616" w:type="dxa"/>
            <w:gridSpan w:val="6"/>
            <w:vMerge/>
            <w:vAlign w:val="center"/>
          </w:tcPr>
          <w:p w14:paraId="516B0AA3" w14:textId="77777777" w:rsidR="00DC79A1" w:rsidRPr="008740BC" w:rsidRDefault="00DC79A1">
            <w:pPr>
              <w:contextualSpacing/>
              <w:rPr>
                <w:lang w:val="ru-RU"/>
                <w14:shadow w14:blurRad="0" w14:dist="0" w14:dir="0" w14:sx="1000" w14:sy="1000" w14:kx="0" w14:ky="0" w14:algn="tl">
                  <w14:srgbClr w14:val="000000"/>
                </w14:shadow>
              </w:rPr>
            </w:pPr>
          </w:p>
        </w:tc>
        <w:tc>
          <w:tcPr>
            <w:tcW w:w="3119" w:type="dxa"/>
            <w:gridSpan w:val="3"/>
            <w:vAlign w:val="center"/>
          </w:tcPr>
          <w:p w14:paraId="1283F352" w14:textId="77777777" w:rsidR="00DC79A1" w:rsidRPr="008740BC" w:rsidRDefault="00DC79A1">
            <w:pPr>
              <w:contextualSpacing/>
              <w:jc w:val="center"/>
              <w:rPr>
                <w:b/>
                <w14:shadow w14:blurRad="0" w14:dist="0" w14:dir="0" w14:sx="1000" w14:sy="1000" w14:kx="0" w14:ky="0" w14:algn="tl">
                  <w14:srgbClr w14:val="000000"/>
                </w14:shadow>
              </w:rPr>
            </w:pPr>
            <w:r w:rsidRPr="008740BC">
              <w:rPr>
                <w:b/>
                <w14:shadow w14:blurRad="0" w14:dist="0" w14:dir="0" w14:sx="1000" w14:sy="1000" w14:kx="0" w14:ky="0" w14:algn="tl">
                  <w14:srgbClr w14:val="000000"/>
                </w14:shadow>
              </w:rPr>
              <w:t>3998,0</w:t>
            </w:r>
          </w:p>
        </w:tc>
      </w:tr>
    </w:tbl>
    <w:p w14:paraId="6D9689E2" w14:textId="77777777" w:rsidR="00DC79A1" w:rsidRPr="008740BC" w:rsidRDefault="00DC79A1">
      <w:pPr>
        <w:contextualSpacing/>
        <w:rPr>
          <w:sz w:val="28"/>
          <w:szCs w:val="28"/>
          <w14:shadow w14:blurRad="0" w14:dist="0" w14:dir="0" w14:sx="1000" w14:sy="1000" w14:kx="0" w14:ky="0" w14:algn="tl">
            <w14:srgbClr w14:val="000000"/>
          </w14:shadow>
        </w:rPr>
      </w:pPr>
    </w:p>
    <w:p w14:paraId="4334A4CD" w14:textId="77777777" w:rsidR="00DC79A1" w:rsidRPr="008740BC" w:rsidRDefault="00DC79A1">
      <w:pPr>
        <w:contextualSpacing/>
        <w:rPr>
          <w:sz w:val="28"/>
          <w:szCs w:val="28"/>
          <w14:shadow w14:blurRad="0" w14:dist="0" w14:dir="0" w14:sx="1000" w14:sy="1000" w14:kx="0" w14:ky="0" w14:algn="tl">
            <w14:srgbClr w14:val="000000"/>
          </w14:shadow>
        </w:rPr>
      </w:pPr>
    </w:p>
    <w:p w14:paraId="55A3367F" w14:textId="70C94A06" w:rsidR="00DC79A1" w:rsidRPr="008740BC" w:rsidRDefault="009C4DA3" w:rsidP="009C4DA3">
      <w:pPr>
        <w:tabs>
          <w:tab w:val="left" w:pos="10490"/>
        </w:tabs>
        <w:ind w:firstLine="1134"/>
        <w:contextualSpacing/>
        <w:rPr>
          <w:sz w:val="28"/>
          <w:szCs w:val="28"/>
          <w14:shadow w14:blurRad="0" w14:dist="0" w14:dir="0" w14:sx="1000" w14:sy="1000" w14:kx="0" w14:ky="0" w14:algn="tl">
            <w14:srgbClr w14:val="000000"/>
          </w14:shadow>
        </w:rPr>
      </w:pPr>
      <w:r>
        <w:rPr>
          <w:sz w:val="28"/>
          <w:szCs w:val="28"/>
          <w14:shadow w14:blurRad="0" w14:dist="0" w14:dir="0" w14:sx="1000" w14:sy="1000" w14:kx="0" w14:ky="0" w14:algn="tl">
            <w14:srgbClr w14:val="000000"/>
          </w14:shadow>
        </w:rPr>
        <w:t>Міський голова</w:t>
      </w:r>
      <w:r>
        <w:rPr>
          <w:sz w:val="28"/>
          <w:szCs w:val="28"/>
          <w14:shadow w14:blurRad="0" w14:dist="0" w14:dir="0" w14:sx="1000" w14:sy="1000" w14:kx="0" w14:ky="0" w14:algn="tl">
            <w14:srgbClr w14:val="000000"/>
          </w14:shadow>
        </w:rPr>
        <w:tab/>
        <w:t>Сергій ВОЛОШИН</w:t>
      </w:r>
      <w:r w:rsidRPr="008740BC">
        <w:rPr>
          <w:sz w:val="28"/>
          <w:szCs w:val="28"/>
          <w14:shadow w14:blurRad="0" w14:dist="0" w14:dir="0" w14:sx="1000" w14:sy="1000" w14:kx="0" w14:ky="0" w14:algn="tl">
            <w14:srgbClr w14:val="000000"/>
          </w14:shadow>
        </w:rPr>
        <w:t xml:space="preserve"> </w:t>
      </w:r>
    </w:p>
    <w:sectPr w:rsidR="00DC79A1" w:rsidRPr="008740BC" w:rsidSect="002D73D7">
      <w:pgSz w:w="16838" w:h="11906" w:orient="landscape"/>
      <w:pgMar w:top="1701" w:right="1134" w:bottom="567"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A0E1A" w14:textId="77777777" w:rsidR="00BD2B23" w:rsidRDefault="00BD2B23">
      <w:r>
        <w:separator/>
      </w:r>
    </w:p>
  </w:endnote>
  <w:endnote w:type="continuationSeparator" w:id="0">
    <w:p w14:paraId="766C67B3" w14:textId="77777777" w:rsidR="00BD2B23" w:rsidRDefault="00BD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15A09" w14:textId="77777777" w:rsidR="00BD2B23" w:rsidRDefault="00BD2B23">
      <w:r>
        <w:separator/>
      </w:r>
    </w:p>
  </w:footnote>
  <w:footnote w:type="continuationSeparator" w:id="0">
    <w:p w14:paraId="69F86375" w14:textId="77777777" w:rsidR="00BD2B23" w:rsidRDefault="00BD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0D095" w14:textId="77777777" w:rsidR="00DC79A1" w:rsidRDefault="00DC79A1">
    <w:pPr>
      <w:pStyle w:val="a5"/>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14</w:t>
    </w:r>
    <w:r>
      <w:rPr>
        <w:rStyle w:val="a3"/>
      </w:rPr>
      <w:fldChar w:fldCharType="end"/>
    </w:r>
  </w:p>
  <w:p w14:paraId="27CEB7E7" w14:textId="77777777" w:rsidR="00DC79A1" w:rsidRDefault="00DC79A1">
    <w:pPr>
      <w:pStyle w:val="a5"/>
    </w:pPr>
  </w:p>
  <w:p w14:paraId="4071CF3E" w14:textId="77777777" w:rsidR="00DC79A1" w:rsidRDefault="00DC79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35105" w14:textId="77777777" w:rsidR="00DC79A1" w:rsidRDefault="00DC79A1">
    <w:pPr>
      <w:pStyle w:val="a5"/>
      <w:jc w:val="center"/>
    </w:pPr>
    <w:r>
      <w:fldChar w:fldCharType="begin"/>
    </w:r>
    <w:r>
      <w:instrText>PAGE   \* MERGEFORMAT</w:instrText>
    </w:r>
    <w:r>
      <w:fldChar w:fldCharType="separate"/>
    </w:r>
    <w:r>
      <w:rPr>
        <w:lang w:val="ru-RU"/>
      </w:rPr>
      <w:t>2</w:t>
    </w:r>
    <w:r>
      <w:fldChar w:fldCharType="end"/>
    </w:r>
  </w:p>
  <w:p w14:paraId="30A80947" w14:textId="77777777" w:rsidR="00DC79A1" w:rsidRDefault="00DC79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216AF"/>
    <w:multiLevelType w:val="multilevel"/>
    <w:tmpl w:val="4AD216AF"/>
    <w:lvl w:ilvl="0">
      <w:start w:val="1"/>
      <w:numFmt w:val="decimal"/>
      <w:lvlText w:val="%1."/>
      <w:lvlJc w:val="left"/>
      <w:pPr>
        <w:ind w:left="1200" w:hanging="360"/>
      </w:pPr>
      <w:rPr>
        <w:rFonts w:hint="default"/>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 w15:restartNumberingAfterBreak="0">
    <w:nsid w:val="5752D21B"/>
    <w:multiLevelType w:val="singleLevel"/>
    <w:tmpl w:val="5752D21B"/>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0B"/>
    <w:rsid w:val="000032AD"/>
    <w:rsid w:val="00012E66"/>
    <w:rsid w:val="00026806"/>
    <w:rsid w:val="000356BA"/>
    <w:rsid w:val="00035912"/>
    <w:rsid w:val="00046737"/>
    <w:rsid w:val="00071DCB"/>
    <w:rsid w:val="000761E9"/>
    <w:rsid w:val="000779D9"/>
    <w:rsid w:val="0008436C"/>
    <w:rsid w:val="00095DAA"/>
    <w:rsid w:val="000A3FA9"/>
    <w:rsid w:val="000A44D6"/>
    <w:rsid w:val="000B0F11"/>
    <w:rsid w:val="000B6DC6"/>
    <w:rsid w:val="000B7D71"/>
    <w:rsid w:val="000D7DAA"/>
    <w:rsid w:val="00101100"/>
    <w:rsid w:val="0010517A"/>
    <w:rsid w:val="00106355"/>
    <w:rsid w:val="00126909"/>
    <w:rsid w:val="00131CBB"/>
    <w:rsid w:val="00135257"/>
    <w:rsid w:val="0014113D"/>
    <w:rsid w:val="0015442D"/>
    <w:rsid w:val="00156604"/>
    <w:rsid w:val="001601D5"/>
    <w:rsid w:val="00162956"/>
    <w:rsid w:val="00166DAD"/>
    <w:rsid w:val="00183318"/>
    <w:rsid w:val="0019137E"/>
    <w:rsid w:val="00195784"/>
    <w:rsid w:val="001966E9"/>
    <w:rsid w:val="001A5C0D"/>
    <w:rsid w:val="001E47CB"/>
    <w:rsid w:val="0020267E"/>
    <w:rsid w:val="002145D4"/>
    <w:rsid w:val="00220F22"/>
    <w:rsid w:val="002239AB"/>
    <w:rsid w:val="00224B95"/>
    <w:rsid w:val="00247316"/>
    <w:rsid w:val="0025327B"/>
    <w:rsid w:val="00257F63"/>
    <w:rsid w:val="00275173"/>
    <w:rsid w:val="002759B4"/>
    <w:rsid w:val="002807EE"/>
    <w:rsid w:val="0028130D"/>
    <w:rsid w:val="00295A90"/>
    <w:rsid w:val="002A084B"/>
    <w:rsid w:val="002A2DBB"/>
    <w:rsid w:val="002C0488"/>
    <w:rsid w:val="002D0492"/>
    <w:rsid w:val="002D7317"/>
    <w:rsid w:val="002D73D7"/>
    <w:rsid w:val="0030548B"/>
    <w:rsid w:val="00307C34"/>
    <w:rsid w:val="0031173F"/>
    <w:rsid w:val="00322E97"/>
    <w:rsid w:val="003266D4"/>
    <w:rsid w:val="00330B9C"/>
    <w:rsid w:val="00334A51"/>
    <w:rsid w:val="00337C6B"/>
    <w:rsid w:val="00343E0C"/>
    <w:rsid w:val="003469E0"/>
    <w:rsid w:val="003522EE"/>
    <w:rsid w:val="003549E2"/>
    <w:rsid w:val="00356947"/>
    <w:rsid w:val="003630F1"/>
    <w:rsid w:val="00363430"/>
    <w:rsid w:val="00384CAC"/>
    <w:rsid w:val="003915AB"/>
    <w:rsid w:val="003A6D50"/>
    <w:rsid w:val="003C2215"/>
    <w:rsid w:val="003C275C"/>
    <w:rsid w:val="003C767F"/>
    <w:rsid w:val="003D2355"/>
    <w:rsid w:val="003D579F"/>
    <w:rsid w:val="003E5172"/>
    <w:rsid w:val="003F156D"/>
    <w:rsid w:val="003F6362"/>
    <w:rsid w:val="003F6DAF"/>
    <w:rsid w:val="004015F2"/>
    <w:rsid w:val="004040F4"/>
    <w:rsid w:val="00405A47"/>
    <w:rsid w:val="00405C9C"/>
    <w:rsid w:val="0041731E"/>
    <w:rsid w:val="004218AB"/>
    <w:rsid w:val="00424D7A"/>
    <w:rsid w:val="00440B63"/>
    <w:rsid w:val="0045621F"/>
    <w:rsid w:val="00461269"/>
    <w:rsid w:val="00463891"/>
    <w:rsid w:val="00464A48"/>
    <w:rsid w:val="00464C90"/>
    <w:rsid w:val="0047621C"/>
    <w:rsid w:val="00481141"/>
    <w:rsid w:val="00487437"/>
    <w:rsid w:val="004877DC"/>
    <w:rsid w:val="004911AC"/>
    <w:rsid w:val="004A5FA9"/>
    <w:rsid w:val="004A6024"/>
    <w:rsid w:val="004B09FB"/>
    <w:rsid w:val="004B41A2"/>
    <w:rsid w:val="004E0C12"/>
    <w:rsid w:val="004E0D50"/>
    <w:rsid w:val="004E1286"/>
    <w:rsid w:val="004E3E78"/>
    <w:rsid w:val="004E5AF5"/>
    <w:rsid w:val="004E60FC"/>
    <w:rsid w:val="004F1185"/>
    <w:rsid w:val="00512554"/>
    <w:rsid w:val="00517271"/>
    <w:rsid w:val="00526DF7"/>
    <w:rsid w:val="00552B64"/>
    <w:rsid w:val="00554C5A"/>
    <w:rsid w:val="00555500"/>
    <w:rsid w:val="00557262"/>
    <w:rsid w:val="005620F1"/>
    <w:rsid w:val="005636F1"/>
    <w:rsid w:val="0056463C"/>
    <w:rsid w:val="005873FB"/>
    <w:rsid w:val="005911A7"/>
    <w:rsid w:val="005A0787"/>
    <w:rsid w:val="005A61F9"/>
    <w:rsid w:val="005B0409"/>
    <w:rsid w:val="005B0C38"/>
    <w:rsid w:val="005B235D"/>
    <w:rsid w:val="005D4988"/>
    <w:rsid w:val="005D6AED"/>
    <w:rsid w:val="005E41B7"/>
    <w:rsid w:val="005F6984"/>
    <w:rsid w:val="00613AB8"/>
    <w:rsid w:val="00615DA7"/>
    <w:rsid w:val="00625B16"/>
    <w:rsid w:val="00627E9E"/>
    <w:rsid w:val="006301C5"/>
    <w:rsid w:val="0063038A"/>
    <w:rsid w:val="00631AE0"/>
    <w:rsid w:val="0063201B"/>
    <w:rsid w:val="00637EBD"/>
    <w:rsid w:val="00644F9A"/>
    <w:rsid w:val="00646A35"/>
    <w:rsid w:val="00647BE4"/>
    <w:rsid w:val="0065210B"/>
    <w:rsid w:val="00661391"/>
    <w:rsid w:val="00662E6D"/>
    <w:rsid w:val="00663A8A"/>
    <w:rsid w:val="00667AE7"/>
    <w:rsid w:val="006726A6"/>
    <w:rsid w:val="00676820"/>
    <w:rsid w:val="00685B16"/>
    <w:rsid w:val="0068691C"/>
    <w:rsid w:val="00691DB6"/>
    <w:rsid w:val="00691DDD"/>
    <w:rsid w:val="006931A8"/>
    <w:rsid w:val="006A1894"/>
    <w:rsid w:val="006A4F03"/>
    <w:rsid w:val="006B5D3A"/>
    <w:rsid w:val="006D3F23"/>
    <w:rsid w:val="006D5523"/>
    <w:rsid w:val="006E0583"/>
    <w:rsid w:val="006F0A00"/>
    <w:rsid w:val="006F0B08"/>
    <w:rsid w:val="006F2505"/>
    <w:rsid w:val="006F3DD1"/>
    <w:rsid w:val="006F570F"/>
    <w:rsid w:val="006F695A"/>
    <w:rsid w:val="00704053"/>
    <w:rsid w:val="00705C2D"/>
    <w:rsid w:val="007468DB"/>
    <w:rsid w:val="00746FB7"/>
    <w:rsid w:val="007507E2"/>
    <w:rsid w:val="00750CED"/>
    <w:rsid w:val="007655F4"/>
    <w:rsid w:val="00765B3F"/>
    <w:rsid w:val="00766018"/>
    <w:rsid w:val="00770B1C"/>
    <w:rsid w:val="007832A5"/>
    <w:rsid w:val="0078467F"/>
    <w:rsid w:val="0078579C"/>
    <w:rsid w:val="00787E86"/>
    <w:rsid w:val="00794DD4"/>
    <w:rsid w:val="007B0E39"/>
    <w:rsid w:val="007B7D70"/>
    <w:rsid w:val="007C3250"/>
    <w:rsid w:val="007C5FC2"/>
    <w:rsid w:val="007E1B34"/>
    <w:rsid w:val="007E3890"/>
    <w:rsid w:val="007F0D1E"/>
    <w:rsid w:val="007F1C49"/>
    <w:rsid w:val="007F4256"/>
    <w:rsid w:val="007F6364"/>
    <w:rsid w:val="00802F93"/>
    <w:rsid w:val="00803DFB"/>
    <w:rsid w:val="008051C5"/>
    <w:rsid w:val="00806854"/>
    <w:rsid w:val="008455B7"/>
    <w:rsid w:val="00846AFD"/>
    <w:rsid w:val="0085757A"/>
    <w:rsid w:val="00857C7D"/>
    <w:rsid w:val="008616B3"/>
    <w:rsid w:val="008740BC"/>
    <w:rsid w:val="008766AB"/>
    <w:rsid w:val="00880945"/>
    <w:rsid w:val="00891F93"/>
    <w:rsid w:val="008A0298"/>
    <w:rsid w:val="008A3354"/>
    <w:rsid w:val="008B1C2B"/>
    <w:rsid w:val="008B2D6D"/>
    <w:rsid w:val="008C0272"/>
    <w:rsid w:val="008D4E28"/>
    <w:rsid w:val="008E0104"/>
    <w:rsid w:val="008E12F6"/>
    <w:rsid w:val="008E1588"/>
    <w:rsid w:val="008F2DEA"/>
    <w:rsid w:val="00901045"/>
    <w:rsid w:val="009038A5"/>
    <w:rsid w:val="00905F60"/>
    <w:rsid w:val="0091372D"/>
    <w:rsid w:val="00916B77"/>
    <w:rsid w:val="00917359"/>
    <w:rsid w:val="009226AA"/>
    <w:rsid w:val="00930435"/>
    <w:rsid w:val="0093095F"/>
    <w:rsid w:val="0094470E"/>
    <w:rsid w:val="0095267F"/>
    <w:rsid w:val="009539D1"/>
    <w:rsid w:val="00957DB4"/>
    <w:rsid w:val="00963B15"/>
    <w:rsid w:val="00971BB5"/>
    <w:rsid w:val="00977654"/>
    <w:rsid w:val="00980427"/>
    <w:rsid w:val="009820C9"/>
    <w:rsid w:val="009839E3"/>
    <w:rsid w:val="0099201E"/>
    <w:rsid w:val="009A3D40"/>
    <w:rsid w:val="009B15E5"/>
    <w:rsid w:val="009B308A"/>
    <w:rsid w:val="009C4DA3"/>
    <w:rsid w:val="009E48D1"/>
    <w:rsid w:val="009E738C"/>
    <w:rsid w:val="00A05413"/>
    <w:rsid w:val="00A13D77"/>
    <w:rsid w:val="00A143DE"/>
    <w:rsid w:val="00A147F0"/>
    <w:rsid w:val="00A16A68"/>
    <w:rsid w:val="00A2225D"/>
    <w:rsid w:val="00A24F98"/>
    <w:rsid w:val="00A30070"/>
    <w:rsid w:val="00A40C8D"/>
    <w:rsid w:val="00A55895"/>
    <w:rsid w:val="00A7344A"/>
    <w:rsid w:val="00A80272"/>
    <w:rsid w:val="00A80A70"/>
    <w:rsid w:val="00A833A4"/>
    <w:rsid w:val="00A90F6A"/>
    <w:rsid w:val="00AB668E"/>
    <w:rsid w:val="00AC17DC"/>
    <w:rsid w:val="00AC2BD6"/>
    <w:rsid w:val="00AC2F37"/>
    <w:rsid w:val="00AC4EA7"/>
    <w:rsid w:val="00AD2F67"/>
    <w:rsid w:val="00B037FF"/>
    <w:rsid w:val="00B05D78"/>
    <w:rsid w:val="00B064F7"/>
    <w:rsid w:val="00B07A7D"/>
    <w:rsid w:val="00B132EB"/>
    <w:rsid w:val="00B347BA"/>
    <w:rsid w:val="00B36934"/>
    <w:rsid w:val="00B4655F"/>
    <w:rsid w:val="00B51B93"/>
    <w:rsid w:val="00B53F4D"/>
    <w:rsid w:val="00B66D4D"/>
    <w:rsid w:val="00B67E4D"/>
    <w:rsid w:val="00B73000"/>
    <w:rsid w:val="00B76F2C"/>
    <w:rsid w:val="00B830DB"/>
    <w:rsid w:val="00B90885"/>
    <w:rsid w:val="00B91CF6"/>
    <w:rsid w:val="00B9342F"/>
    <w:rsid w:val="00BA42BF"/>
    <w:rsid w:val="00BA623D"/>
    <w:rsid w:val="00BA7B4D"/>
    <w:rsid w:val="00BB5BB7"/>
    <w:rsid w:val="00BC204A"/>
    <w:rsid w:val="00BC477A"/>
    <w:rsid w:val="00BD0CA7"/>
    <w:rsid w:val="00BD2B23"/>
    <w:rsid w:val="00BE7CBB"/>
    <w:rsid w:val="00BF51E6"/>
    <w:rsid w:val="00C01ECA"/>
    <w:rsid w:val="00C243E3"/>
    <w:rsid w:val="00C24D42"/>
    <w:rsid w:val="00C27B7D"/>
    <w:rsid w:val="00C30E22"/>
    <w:rsid w:val="00C31AC6"/>
    <w:rsid w:val="00C33B1D"/>
    <w:rsid w:val="00C34178"/>
    <w:rsid w:val="00C35F3F"/>
    <w:rsid w:val="00C36DF3"/>
    <w:rsid w:val="00C36E5F"/>
    <w:rsid w:val="00C447EC"/>
    <w:rsid w:val="00C556F8"/>
    <w:rsid w:val="00C57482"/>
    <w:rsid w:val="00C657CB"/>
    <w:rsid w:val="00C7291B"/>
    <w:rsid w:val="00C731F8"/>
    <w:rsid w:val="00C771C6"/>
    <w:rsid w:val="00C800E9"/>
    <w:rsid w:val="00C81569"/>
    <w:rsid w:val="00C830C8"/>
    <w:rsid w:val="00C84349"/>
    <w:rsid w:val="00C91F51"/>
    <w:rsid w:val="00C93304"/>
    <w:rsid w:val="00C97C8C"/>
    <w:rsid w:val="00CA230A"/>
    <w:rsid w:val="00CB1116"/>
    <w:rsid w:val="00CB1298"/>
    <w:rsid w:val="00CB12E0"/>
    <w:rsid w:val="00CB55EB"/>
    <w:rsid w:val="00CB5738"/>
    <w:rsid w:val="00CB734E"/>
    <w:rsid w:val="00CD2DC3"/>
    <w:rsid w:val="00CD5B44"/>
    <w:rsid w:val="00CE0016"/>
    <w:rsid w:val="00CE7D06"/>
    <w:rsid w:val="00D063BF"/>
    <w:rsid w:val="00D14059"/>
    <w:rsid w:val="00D14FCC"/>
    <w:rsid w:val="00D16A88"/>
    <w:rsid w:val="00D243A5"/>
    <w:rsid w:val="00D24D89"/>
    <w:rsid w:val="00D25EB1"/>
    <w:rsid w:val="00D26444"/>
    <w:rsid w:val="00D30798"/>
    <w:rsid w:val="00D41A39"/>
    <w:rsid w:val="00D53268"/>
    <w:rsid w:val="00D658EB"/>
    <w:rsid w:val="00D675DA"/>
    <w:rsid w:val="00D71492"/>
    <w:rsid w:val="00D77700"/>
    <w:rsid w:val="00D93A2A"/>
    <w:rsid w:val="00D97CB9"/>
    <w:rsid w:val="00DA0C84"/>
    <w:rsid w:val="00DA638F"/>
    <w:rsid w:val="00DC79A1"/>
    <w:rsid w:val="00DD1610"/>
    <w:rsid w:val="00DD30AB"/>
    <w:rsid w:val="00DF452C"/>
    <w:rsid w:val="00E0355B"/>
    <w:rsid w:val="00E07E2C"/>
    <w:rsid w:val="00E10E70"/>
    <w:rsid w:val="00E1179E"/>
    <w:rsid w:val="00E24C53"/>
    <w:rsid w:val="00E35475"/>
    <w:rsid w:val="00E40542"/>
    <w:rsid w:val="00E42962"/>
    <w:rsid w:val="00E44031"/>
    <w:rsid w:val="00E44685"/>
    <w:rsid w:val="00E45102"/>
    <w:rsid w:val="00E50043"/>
    <w:rsid w:val="00E553F1"/>
    <w:rsid w:val="00E64A59"/>
    <w:rsid w:val="00E72FD1"/>
    <w:rsid w:val="00E7602B"/>
    <w:rsid w:val="00E767F2"/>
    <w:rsid w:val="00E840E9"/>
    <w:rsid w:val="00E93C97"/>
    <w:rsid w:val="00EA2CF2"/>
    <w:rsid w:val="00EA31E1"/>
    <w:rsid w:val="00ED7F62"/>
    <w:rsid w:val="00EF6F23"/>
    <w:rsid w:val="00F0683F"/>
    <w:rsid w:val="00F12AE2"/>
    <w:rsid w:val="00F13AB2"/>
    <w:rsid w:val="00F2569D"/>
    <w:rsid w:val="00F36ED9"/>
    <w:rsid w:val="00F41C38"/>
    <w:rsid w:val="00F44F1D"/>
    <w:rsid w:val="00F62621"/>
    <w:rsid w:val="00F775B9"/>
    <w:rsid w:val="00F848D3"/>
    <w:rsid w:val="00FA3D4A"/>
    <w:rsid w:val="00FB5113"/>
    <w:rsid w:val="00FC5281"/>
    <w:rsid w:val="00FC723F"/>
    <w:rsid w:val="00FC7D34"/>
    <w:rsid w:val="00FD33CD"/>
    <w:rsid w:val="00FE089E"/>
    <w:rsid w:val="00FE18D1"/>
    <w:rsid w:val="00FE2FF1"/>
    <w:rsid w:val="027A7913"/>
    <w:rsid w:val="05CB7DC9"/>
    <w:rsid w:val="07002189"/>
    <w:rsid w:val="0789150A"/>
    <w:rsid w:val="080F0920"/>
    <w:rsid w:val="0C0A510D"/>
    <w:rsid w:val="101F1C4B"/>
    <w:rsid w:val="11E26BE0"/>
    <w:rsid w:val="14686111"/>
    <w:rsid w:val="15B93571"/>
    <w:rsid w:val="17127403"/>
    <w:rsid w:val="179B21F4"/>
    <w:rsid w:val="17A47E2E"/>
    <w:rsid w:val="187463DF"/>
    <w:rsid w:val="1F233DCA"/>
    <w:rsid w:val="1F2406C4"/>
    <w:rsid w:val="1F821627"/>
    <w:rsid w:val="20743667"/>
    <w:rsid w:val="24084C13"/>
    <w:rsid w:val="253176B5"/>
    <w:rsid w:val="288541ED"/>
    <w:rsid w:val="2B7C3BB7"/>
    <w:rsid w:val="2C875C25"/>
    <w:rsid w:val="2F0D7133"/>
    <w:rsid w:val="30437211"/>
    <w:rsid w:val="308A2FC0"/>
    <w:rsid w:val="33912F86"/>
    <w:rsid w:val="36F90F88"/>
    <w:rsid w:val="38F00B77"/>
    <w:rsid w:val="3A7C1CD3"/>
    <w:rsid w:val="413663D3"/>
    <w:rsid w:val="41471644"/>
    <w:rsid w:val="45276622"/>
    <w:rsid w:val="454E0803"/>
    <w:rsid w:val="46FD4105"/>
    <w:rsid w:val="495D296B"/>
    <w:rsid w:val="496D1E9D"/>
    <w:rsid w:val="514F008F"/>
    <w:rsid w:val="55DD7DA3"/>
    <w:rsid w:val="5ACF7B68"/>
    <w:rsid w:val="5AEA2F61"/>
    <w:rsid w:val="5BB4279D"/>
    <w:rsid w:val="5E3E1016"/>
    <w:rsid w:val="61474EB5"/>
    <w:rsid w:val="6B006794"/>
    <w:rsid w:val="6D317020"/>
    <w:rsid w:val="71BC69D5"/>
    <w:rsid w:val="77391F67"/>
    <w:rsid w:val="78C85873"/>
    <w:rsid w:val="78CC3D2E"/>
    <w:rsid w:val="79EA39D7"/>
    <w:rsid w:val="7C8B72C1"/>
    <w:rsid w:val="7E316C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CC7C5"/>
  <w15:chartTrackingRefBased/>
  <w15:docId w15:val="{34666C9B-173A-49D9-9C8D-87F575E12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style>
  <w:style w:type="paragraph" w:styleId="a4">
    <w:name w:val="Balloon Text"/>
    <w:basedOn w:val="a"/>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customStyle="1" w:styleId="a6">
    <w:name w:val="Верхній колонтитул Знак"/>
    <w:link w:val="a5"/>
    <w:uiPriority w:val="99"/>
    <w:rPr>
      <w:sz w:val="24"/>
      <w:szCs w:val="24"/>
      <w:lang w:val="uk-UA" w:eastAsia="uk-UA"/>
      <w14:shadow w14:blurRad="50800" w14:dist="38100" w14:dir="2700000" w14:sx="100000" w14:sy="100000" w14:kx="0" w14:ky="0" w14:algn="tl">
        <w14:srgbClr w14:val="000000">
          <w14:alpha w14:val="60000"/>
        </w14:srgbClr>
      </w14:shadow>
    </w:rPr>
  </w:style>
  <w:style w:type="paragraph" w:styleId="a7">
    <w:name w:val="Body Text Indent"/>
    <w:basedOn w:val="a"/>
    <w:link w:val="a8"/>
    <w:uiPriority w:val="99"/>
    <w:unhideWhenUsed/>
    <w:pPr>
      <w:spacing w:after="120"/>
      <w:ind w:left="283"/>
    </w:pPr>
    <w:rPr>
      <w:rFonts w:eastAsia="Calibri"/>
      <w14:shadow w14:blurRad="0" w14:dist="0" w14:dir="0" w14:sx="0" w14:sy="0" w14:kx="0" w14:ky="0" w14:algn="none">
        <w14:srgbClr w14:val="000000"/>
      </w14:shadow>
    </w:rPr>
  </w:style>
  <w:style w:type="character" w:customStyle="1" w:styleId="a8">
    <w:name w:val="Основний текст з відступом Знак"/>
    <w:link w:val="a7"/>
    <w:uiPriority w:val="99"/>
    <w:rPr>
      <w:rFonts w:eastAsia="Calibri"/>
      <w:sz w:val="24"/>
      <w:szCs w:val="24"/>
    </w:rPr>
  </w:style>
  <w:style w:type="paragraph" w:styleId="a9">
    <w:name w:val="footer"/>
    <w:basedOn w:val="a"/>
    <w:link w:val="aa"/>
    <w:unhideWhenUsed/>
    <w:pPr>
      <w:tabs>
        <w:tab w:val="center" w:pos="4677"/>
        <w:tab w:val="right" w:pos="9355"/>
      </w:tabs>
    </w:pPr>
    <w:rPr>
      <w:rFonts w:eastAsia="Calibri"/>
      <w14:shadow w14:blurRad="0" w14:dist="0" w14:dir="0" w14:sx="0" w14:sy="0" w14:kx="0" w14:ky="0" w14:algn="none">
        <w14:srgbClr w14:val="000000"/>
      </w14:shadow>
    </w:rPr>
  </w:style>
  <w:style w:type="character" w:customStyle="1" w:styleId="aa">
    <w:name w:val="Нижній колонтитул Знак"/>
    <w:link w:val="a9"/>
    <w:rPr>
      <w:rFonts w:eastAsia="Calibri"/>
      <w:sz w:val="24"/>
      <w:szCs w:val="24"/>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12073</Words>
  <Characters>6882</Characters>
  <Application>Microsoft Office Word</Application>
  <DocSecurity>0</DocSecurity>
  <Lines>57</Lines>
  <Paragraphs>37</Paragraphs>
  <ScaleCrop>false</ScaleCrop>
  <HeadingPairs>
    <vt:vector size="2" baseType="variant">
      <vt:variant>
        <vt:lpstr>Назва</vt:lpstr>
      </vt:variant>
      <vt:variant>
        <vt:i4>1</vt:i4>
      </vt:variant>
    </vt:vector>
  </HeadingPairs>
  <TitlesOfParts>
    <vt:vector size="1" baseType="lpstr">
      <vt:lpstr>22 травня   2006 року                          №11                                          м</vt:lpstr>
    </vt:vector>
  </TitlesOfParts>
  <Company>Культура</Company>
  <LinksUpToDate>false</LinksUpToDate>
  <CharactersWithSpaces>18918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 травня   2006 року                          №11                                          м</dc:title>
  <dc:subject/>
  <dc:creator>1</dc:creator>
  <cp:keywords/>
  <cp:lastModifiedBy>Us</cp:lastModifiedBy>
  <cp:revision>4</cp:revision>
  <cp:lastPrinted>2026-05-18T07:25:00Z</cp:lastPrinted>
  <dcterms:created xsi:type="dcterms:W3CDTF">2026-08-10T11:27:00Z</dcterms:created>
  <dcterms:modified xsi:type="dcterms:W3CDTF">2026-08-10T12:19:00Z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1049-12.1.0.28032</vt:lpwstr>
  </property>
  <property fmtid="{D5CDD505-2E9C-101B-9397-08002B2CF9AE}" pid="3" name="ICV">
    <vt:lpwstr>3903F6A257154FF290D1BF1A85CFEB7F_13</vt:lpwstr>
  </property>
  <property fmtid="{D5CDD505-2E9C-101B-9397-08002B2CF9AE}" pid="4" name="KSOTemplateDocerSaveRecord">
    <vt:lpwstr>eyJoZGlkIjoiYzZlZDMwMjI0MmNlYjBjMGZmZThkNjkwMzY1NDU2NzgiLCJ1c2VySWQiOiIyOTAzNzgzNDMxMDQzIn0=</vt:lpwstr>
  </property>
</Properties>
</file>